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8C9" w:rsidRPr="00DE48C9" w:rsidRDefault="00DE48C9" w:rsidP="00DE48C9">
      <w:pPr>
        <w:shd w:val="clear" w:color="auto" w:fill="FFFFFF"/>
        <w:spacing w:after="450" w:line="540" w:lineRule="atLeast"/>
        <w:jc w:val="center"/>
        <w:outlineLvl w:val="0"/>
        <w:rPr>
          <w:rFonts w:ascii="Golos" w:eastAsia="Times New Roman" w:hAnsi="Golos" w:cs="Times New Roman"/>
          <w:color w:val="000000"/>
          <w:kern w:val="36"/>
          <w:sz w:val="45"/>
          <w:szCs w:val="45"/>
          <w:lang w:eastAsia="ru-RU"/>
        </w:rPr>
      </w:pPr>
      <w:r w:rsidRPr="00DE48C9">
        <w:rPr>
          <w:rFonts w:ascii="Golos" w:eastAsia="Times New Roman" w:hAnsi="Golos" w:cs="Times New Roman"/>
          <w:color w:val="000000"/>
          <w:kern w:val="36"/>
          <w:sz w:val="45"/>
          <w:szCs w:val="45"/>
          <w:lang w:eastAsia="ru-RU"/>
        </w:rPr>
        <w:t>Памятка для граждан, имеющих право на получение набора социальных услуг</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Предоставление социальной помощи, в том числе получение лекарственных препаратов по льготным рецептам, гарантировано нашим государством. Чрезвычайно важно сделать для себя правильный выбор формы такой помощи.</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В тот момент, когда самочувствие человека не доставляет ему особого беспокойства, хронические заболевания не обостряются и не прогрессируют, ему легко поддаться соблазну заменить натуральные льготы денежным пособием. Как только состояние ухудшается, болезнь приобретает затяжной характер, требующий длительного лечения и множество лекарств, становится очевидным, что денежной компенсации недостаточно. Такая ноша для семейного бюджета может оказаться просто непосильной.</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На фармацевтическом складе лекарственные препараты хранятся в соответствии со всеми установленными законом правилами хранения и проходят тщательный контроль при получении, что снижает вероятность появления низкокачественной, испорченной или контрафактной продукции и позволяет Вам быть уверенными в качестве полученных бесплатно лекарственных препаратов.</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Кроме того, с 1 января 2021 года обеспечение льготников будет проходить по всему перечню жизненно важных и необходимых лекарств.</w:t>
      </w:r>
    </w:p>
    <w:p w:rsidR="00DE48C9" w:rsidRPr="00DE48C9" w:rsidRDefault="00DE48C9" w:rsidP="00DE48C9">
      <w:pPr>
        <w:shd w:val="clear" w:color="auto" w:fill="FFFFFF"/>
        <w:spacing w:beforeAutospacing="1" w:after="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Если ранее Вами был сделан выбор в пользу денежной компенсации и Вы, как это нередко случается, убедились, что он был неправильным, Вам необходимо знать: </w:t>
      </w:r>
      <w:r w:rsidRPr="00DE48C9">
        <w:rPr>
          <w:rFonts w:ascii="Golos" w:eastAsia="Times New Roman" w:hAnsi="Golos" w:cs="Times New Roman"/>
          <w:b/>
          <w:bCs/>
          <w:color w:val="333333"/>
          <w:sz w:val="24"/>
          <w:szCs w:val="24"/>
          <w:bdr w:val="none" w:sz="0" w:space="0" w:color="auto" w:frame="1"/>
          <w:lang w:eastAsia="ru-RU"/>
        </w:rPr>
        <w:t xml:space="preserve">Восстановить право на получение набора социальных </w:t>
      </w:r>
      <w:proofErr w:type="gramStart"/>
      <w:r w:rsidRPr="00DE48C9">
        <w:rPr>
          <w:rFonts w:ascii="Golos" w:eastAsia="Times New Roman" w:hAnsi="Golos" w:cs="Times New Roman"/>
          <w:b/>
          <w:bCs/>
          <w:color w:val="333333"/>
          <w:sz w:val="24"/>
          <w:szCs w:val="24"/>
          <w:bdr w:val="none" w:sz="0" w:space="0" w:color="auto" w:frame="1"/>
          <w:lang w:eastAsia="ru-RU"/>
        </w:rPr>
        <w:t>услуг  возможно</w:t>
      </w:r>
      <w:proofErr w:type="gramEnd"/>
      <w:r w:rsidRPr="00DE48C9">
        <w:rPr>
          <w:rFonts w:ascii="Golos" w:eastAsia="Times New Roman" w:hAnsi="Golos" w:cs="Times New Roman"/>
          <w:b/>
          <w:bCs/>
          <w:color w:val="333333"/>
          <w:sz w:val="24"/>
          <w:szCs w:val="24"/>
          <w:bdr w:val="none" w:sz="0" w:space="0" w:color="auto" w:frame="1"/>
          <w:lang w:eastAsia="ru-RU"/>
        </w:rPr>
        <w:t xml:space="preserve"> только после подачи соответствующего заявления в Пенсионный фонд</w:t>
      </w:r>
      <w:r w:rsidRPr="00DE48C9">
        <w:rPr>
          <w:rFonts w:ascii="Golos" w:eastAsia="Times New Roman" w:hAnsi="Golos" w:cs="Times New Roman"/>
          <w:color w:val="333333"/>
          <w:sz w:val="24"/>
          <w:szCs w:val="24"/>
          <w:lang w:eastAsia="ru-RU"/>
        </w:rPr>
        <w:t> </w:t>
      </w:r>
      <w:r w:rsidRPr="00DE48C9">
        <w:rPr>
          <w:rFonts w:ascii="Golos" w:eastAsia="Times New Roman" w:hAnsi="Golos" w:cs="Times New Roman"/>
          <w:b/>
          <w:bCs/>
          <w:color w:val="333333"/>
          <w:sz w:val="24"/>
          <w:szCs w:val="24"/>
          <w:bdr w:val="none" w:sz="0" w:space="0" w:color="auto" w:frame="1"/>
          <w:lang w:eastAsia="ru-RU"/>
        </w:rPr>
        <w:t>не позднее 1 октября текущего года</w:t>
      </w:r>
      <w:r w:rsidRPr="00DE48C9">
        <w:rPr>
          <w:rFonts w:ascii="Golos" w:eastAsia="Times New Roman" w:hAnsi="Golos" w:cs="Times New Roman"/>
          <w:color w:val="333333"/>
          <w:sz w:val="24"/>
          <w:szCs w:val="24"/>
          <w:lang w:eastAsia="ru-RU"/>
        </w:rPr>
        <w:t>. После этой даты право на получение набора социальных услуг в течение целого года возобновить будет невозможно (законодательством Российской Федерации это не предусмотрено).</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 xml:space="preserve">Гражданам, отказавшимся от набора социальных услуг ранее, но нуждающихся в лекарственном обеспечении, для восстановления социального пакета в этой части на 2023 год, необходимо подать заявление в отделение Пенсионного фонда по месту жительства, ближайшее отделение МФЦ, через личный кабинет на сайте Портала </w:t>
      </w:r>
      <w:proofErr w:type="spellStart"/>
      <w:r w:rsidRPr="00DE48C9">
        <w:rPr>
          <w:rFonts w:ascii="Golos" w:eastAsia="Times New Roman" w:hAnsi="Golos" w:cs="Times New Roman"/>
          <w:color w:val="333333"/>
          <w:sz w:val="24"/>
          <w:szCs w:val="24"/>
          <w:lang w:eastAsia="ru-RU"/>
        </w:rPr>
        <w:t>Госуслуг</w:t>
      </w:r>
      <w:proofErr w:type="spellEnd"/>
      <w:r w:rsidRPr="00DE48C9">
        <w:rPr>
          <w:rFonts w:ascii="Golos" w:eastAsia="Times New Roman" w:hAnsi="Golos" w:cs="Times New Roman"/>
          <w:color w:val="333333"/>
          <w:sz w:val="24"/>
          <w:szCs w:val="24"/>
          <w:lang w:eastAsia="ru-RU"/>
        </w:rPr>
        <w:t>, либо через личный кабинет на сайте Пенсионного фонда РФ до 1 октября.</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Для тех граждан, которые получают бесплатные лекарства в 2022 году, необходимости подачи заявления в Пенсионный фонд нет.</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Помните: от Вашего выбора зависит не только Ваше здоровье, но и здоровье, спокойствие и благополучие ваших родных и близких. Прежде чем принять решение, обязательно посоветуйтесь с лечащим врачом.</w:t>
      </w:r>
    </w:p>
    <w:p w:rsidR="003B3618" w:rsidRDefault="003B3618"/>
    <w:p w:rsidR="00DE48C9" w:rsidRDefault="00DE48C9"/>
    <w:p w:rsidR="00DE48C9" w:rsidRDefault="00DE48C9"/>
    <w:p w:rsidR="00DE48C9" w:rsidRDefault="00DE48C9"/>
    <w:p w:rsidR="00DE48C9" w:rsidRPr="00DE48C9" w:rsidRDefault="00DE48C9" w:rsidP="00DE48C9">
      <w:pPr>
        <w:shd w:val="clear" w:color="auto" w:fill="FFFFFF"/>
        <w:spacing w:after="450" w:line="540" w:lineRule="atLeast"/>
        <w:jc w:val="center"/>
        <w:outlineLvl w:val="0"/>
        <w:rPr>
          <w:rFonts w:ascii="Golos" w:eastAsia="Times New Roman" w:hAnsi="Golos" w:cs="Times New Roman"/>
          <w:color w:val="000000"/>
          <w:kern w:val="36"/>
          <w:sz w:val="45"/>
          <w:szCs w:val="45"/>
          <w:lang w:eastAsia="ru-RU"/>
        </w:rPr>
      </w:pPr>
      <w:r w:rsidRPr="00DE48C9">
        <w:rPr>
          <w:rFonts w:ascii="Golos" w:eastAsia="Times New Roman" w:hAnsi="Golos" w:cs="Times New Roman"/>
          <w:color w:val="000000"/>
          <w:kern w:val="36"/>
          <w:sz w:val="45"/>
          <w:szCs w:val="45"/>
          <w:lang w:eastAsia="ru-RU"/>
        </w:rPr>
        <w:lastRenderedPageBreak/>
        <w:t>Лекарственное обеспечение отдельных категорий граждан</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Бесплатное лекарственное обеспечение - одна из мер социальной поддержки, которая предоставляется следующим категориям граждан:</w:t>
      </w:r>
    </w:p>
    <w:p w:rsidR="00DE48C9" w:rsidRPr="00DE48C9" w:rsidRDefault="00DE48C9" w:rsidP="00DE48C9">
      <w:pPr>
        <w:numPr>
          <w:ilvl w:val="0"/>
          <w:numId w:val="1"/>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Гражданам, перечисленным в статье 6.1 </w:t>
      </w:r>
      <w:hyperlink r:id="rId5" w:history="1">
        <w:r w:rsidRPr="00DE48C9">
          <w:rPr>
            <w:rFonts w:ascii="Golos" w:eastAsia="Times New Roman" w:hAnsi="Golos" w:cs="Times New Roman"/>
            <w:color w:val="0252A8"/>
            <w:sz w:val="24"/>
            <w:szCs w:val="24"/>
            <w:bdr w:val="none" w:sz="0" w:space="0" w:color="auto" w:frame="1"/>
            <w:lang w:eastAsia="ru-RU"/>
          </w:rPr>
          <w:t>Федерального закона от 17.07.1999 года № 178-ФЗ «О государственной социальной помощи»</w:t>
        </w:r>
      </w:hyperlink>
      <w:r w:rsidRPr="00DE48C9">
        <w:rPr>
          <w:rFonts w:ascii="Golos" w:eastAsia="Times New Roman" w:hAnsi="Golos" w:cs="Times New Roman"/>
          <w:color w:val="333333"/>
          <w:sz w:val="24"/>
          <w:szCs w:val="24"/>
          <w:lang w:eastAsia="ru-RU"/>
        </w:rPr>
        <w:t>:</w:t>
      </w:r>
    </w:p>
    <w:p w:rsidR="00DE48C9" w:rsidRPr="00DE48C9" w:rsidRDefault="00DE48C9" w:rsidP="00DE48C9">
      <w:pPr>
        <w:numPr>
          <w:ilvl w:val="0"/>
          <w:numId w:val="2"/>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инвалиды войны;</w:t>
      </w:r>
    </w:p>
    <w:p w:rsidR="00DE48C9" w:rsidRPr="00DE48C9" w:rsidRDefault="00DE48C9" w:rsidP="00DE48C9">
      <w:pPr>
        <w:numPr>
          <w:ilvl w:val="0"/>
          <w:numId w:val="2"/>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участники Великой Отечественной войны;</w:t>
      </w:r>
    </w:p>
    <w:p w:rsidR="00DE48C9" w:rsidRPr="00DE48C9" w:rsidRDefault="00DE48C9" w:rsidP="00DE48C9">
      <w:pPr>
        <w:numPr>
          <w:ilvl w:val="0"/>
          <w:numId w:val="2"/>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ветераны боевых действий из числа лиц, указанных в подпунктах 1</w:t>
      </w:r>
      <w:hyperlink r:id="rId6" w:history="1">
        <w:r w:rsidRPr="00DE48C9">
          <w:rPr>
            <w:rFonts w:ascii="Golos" w:eastAsia="Times New Roman" w:hAnsi="Golos" w:cs="Times New Roman"/>
            <w:color w:val="0252A8"/>
            <w:sz w:val="24"/>
            <w:szCs w:val="24"/>
            <w:bdr w:val="none" w:sz="0" w:space="0" w:color="auto" w:frame="1"/>
            <w:lang w:eastAsia="ru-RU"/>
          </w:rPr>
          <w:t> - </w:t>
        </w:r>
      </w:hyperlink>
      <w:r w:rsidRPr="00DE48C9">
        <w:rPr>
          <w:rFonts w:ascii="Golos" w:eastAsia="Times New Roman" w:hAnsi="Golos" w:cs="Times New Roman"/>
          <w:color w:val="333333"/>
          <w:sz w:val="24"/>
          <w:szCs w:val="24"/>
          <w:lang w:eastAsia="ru-RU"/>
        </w:rPr>
        <w:t>4 пункта 1 статьи 3 Федерального закона "О ветеранах";</w:t>
      </w:r>
    </w:p>
    <w:p w:rsidR="00DE48C9" w:rsidRPr="00DE48C9" w:rsidRDefault="00DE48C9" w:rsidP="00DE48C9">
      <w:pPr>
        <w:numPr>
          <w:ilvl w:val="0"/>
          <w:numId w:val="2"/>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DE48C9" w:rsidRPr="00DE48C9" w:rsidRDefault="00DE48C9" w:rsidP="00DE48C9">
      <w:pPr>
        <w:numPr>
          <w:ilvl w:val="0"/>
          <w:numId w:val="2"/>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лица, награжденные знаком "Жителю блокадного Ленинграда";</w:t>
      </w:r>
    </w:p>
    <w:p w:rsidR="00DE48C9" w:rsidRPr="00DE48C9" w:rsidRDefault="00DE48C9" w:rsidP="00DE48C9">
      <w:pPr>
        <w:numPr>
          <w:ilvl w:val="0"/>
          <w:numId w:val="2"/>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DE48C9" w:rsidRPr="00DE48C9" w:rsidRDefault="00DE48C9" w:rsidP="00DE48C9">
      <w:pPr>
        <w:numPr>
          <w:ilvl w:val="0"/>
          <w:numId w:val="2"/>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DE48C9" w:rsidRPr="00DE48C9" w:rsidRDefault="00DE48C9" w:rsidP="00DE48C9">
      <w:pPr>
        <w:numPr>
          <w:ilvl w:val="0"/>
          <w:numId w:val="2"/>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инвалиды;</w:t>
      </w:r>
    </w:p>
    <w:p w:rsidR="00DE48C9" w:rsidRPr="00DE48C9" w:rsidRDefault="00DE48C9" w:rsidP="00DE48C9">
      <w:pPr>
        <w:numPr>
          <w:ilvl w:val="0"/>
          <w:numId w:val="2"/>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дети-инвалиды.</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Финансовые средства необходимые для лекарственного обеспечения данной категории граждан, выделяются из федерального бюджета бюджету субъекта Российской Федерации.</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Сведения о контингенте лиц, имеющих право на бесплатное лекарственное обеспечение, по каждому субъекту Российской Федерации поступают из региональных отделений Пенсионного фонда Российской Федерации, где ведется региональный сегмент федерального регистра лиц, имеющих право на получение государственной социальной помощи.</w:t>
      </w:r>
    </w:p>
    <w:p w:rsidR="00DE48C9" w:rsidRPr="00DE48C9" w:rsidRDefault="00DE48C9" w:rsidP="00DE48C9">
      <w:pPr>
        <w:shd w:val="clear" w:color="auto" w:fill="FFFFFF"/>
        <w:spacing w:beforeAutospacing="1" w:after="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Для получения рецепта, дающего право на отпуск бесплатного лекарственного препарата, пациенту необходимо обратиться к лечащему врачу, фельдшеру, акушерке, которые выпишут лекарства, предусмотренные Перечнем лекарственных препаратов, утвержденным  Распоряжением Правительства Российской Федерации от 12.10.2019 года № 2406-р «Об утверждении перечня жизненно необходимых и важнейших лекарственных препаратов на 2020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w:t>
      </w:r>
      <w:hyperlink r:id="rId7" w:history="1">
        <w:r w:rsidRPr="00DE48C9">
          <w:rPr>
            <w:rFonts w:ascii="Golos" w:eastAsia="Times New Roman" w:hAnsi="Golos" w:cs="Times New Roman"/>
            <w:color w:val="0252A8"/>
            <w:sz w:val="24"/>
            <w:szCs w:val="24"/>
            <w:bdr w:val="none" w:sz="0" w:space="0" w:color="auto" w:frame="1"/>
            <w:lang w:eastAsia="ru-RU"/>
          </w:rPr>
          <w:t>Перечень ЖНВЛП</w:t>
        </w:r>
      </w:hyperlink>
      <w:r w:rsidRPr="00DE48C9">
        <w:rPr>
          <w:rFonts w:ascii="Golos" w:eastAsia="Times New Roman" w:hAnsi="Golos" w:cs="Times New Roman"/>
          <w:color w:val="333333"/>
          <w:sz w:val="24"/>
          <w:szCs w:val="24"/>
          <w:lang w:eastAsia="ru-RU"/>
        </w:rPr>
        <w:t>)</w:t>
      </w:r>
    </w:p>
    <w:p w:rsidR="00DE48C9" w:rsidRPr="00DE48C9" w:rsidRDefault="00DE48C9" w:rsidP="00DE48C9">
      <w:pPr>
        <w:numPr>
          <w:ilvl w:val="0"/>
          <w:numId w:val="3"/>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lastRenderedPageBreak/>
        <w:t>В соответствии с  </w:t>
      </w:r>
      <w:hyperlink r:id="rId8" w:history="1">
        <w:r w:rsidRPr="00DE48C9">
          <w:rPr>
            <w:rFonts w:ascii="Golos" w:eastAsia="Times New Roman" w:hAnsi="Golos" w:cs="Times New Roman"/>
            <w:color w:val="0252A8"/>
            <w:sz w:val="24"/>
            <w:szCs w:val="24"/>
            <w:bdr w:val="none" w:sz="0" w:space="0" w:color="auto" w:frame="1"/>
            <w:lang w:eastAsia="ru-RU"/>
          </w:rPr>
          <w:t>Постановлением Правительства Российской Федерации от 26.11.2018 года № 1416</w:t>
        </w:r>
      </w:hyperlink>
      <w:r w:rsidRPr="00DE48C9">
        <w:rPr>
          <w:rFonts w:ascii="Golos" w:eastAsia="Times New Roman" w:hAnsi="Golos" w:cs="Times New Roman"/>
          <w:color w:val="333333"/>
          <w:sz w:val="24"/>
          <w:szCs w:val="24"/>
          <w:lang w:eastAsia="ru-RU"/>
        </w:rPr>
        <w:t xml:space="preserve"> бесплатное лекарственное обеспечение предоставляется гражданам, больным гемофилией, </w:t>
      </w:r>
      <w:proofErr w:type="spellStart"/>
      <w:r w:rsidRPr="00DE48C9">
        <w:rPr>
          <w:rFonts w:ascii="Golos" w:eastAsia="Times New Roman" w:hAnsi="Golos" w:cs="Times New Roman"/>
          <w:color w:val="333333"/>
          <w:sz w:val="24"/>
          <w:szCs w:val="24"/>
          <w:lang w:eastAsia="ru-RU"/>
        </w:rPr>
        <w:t>муковисцидозом</w:t>
      </w:r>
      <w:proofErr w:type="spellEnd"/>
      <w:r w:rsidRPr="00DE48C9">
        <w:rPr>
          <w:rFonts w:ascii="Golos" w:eastAsia="Times New Roman" w:hAnsi="Golos" w:cs="Times New Roman"/>
          <w:color w:val="333333"/>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E48C9">
        <w:rPr>
          <w:rFonts w:ascii="Golos" w:eastAsia="Times New Roman" w:hAnsi="Golos" w:cs="Times New Roman"/>
          <w:color w:val="333333"/>
          <w:sz w:val="24"/>
          <w:szCs w:val="24"/>
          <w:lang w:eastAsia="ru-RU"/>
        </w:rPr>
        <w:t>гемолитико</w:t>
      </w:r>
      <w:proofErr w:type="spellEnd"/>
      <w:r w:rsidRPr="00DE48C9">
        <w:rPr>
          <w:rFonts w:ascii="Golos" w:eastAsia="Times New Roman" w:hAnsi="Golos" w:cs="Times New Roman"/>
          <w:color w:val="333333"/>
          <w:sz w:val="24"/>
          <w:szCs w:val="24"/>
          <w:lang w:eastAsia="ru-RU"/>
        </w:rPr>
        <w:t xml:space="preserve">-уремическим синдромом, юношеским артритом с системным началом, </w:t>
      </w:r>
      <w:proofErr w:type="spellStart"/>
      <w:r w:rsidRPr="00DE48C9">
        <w:rPr>
          <w:rFonts w:ascii="Golos" w:eastAsia="Times New Roman" w:hAnsi="Golos" w:cs="Times New Roman"/>
          <w:color w:val="333333"/>
          <w:sz w:val="24"/>
          <w:szCs w:val="24"/>
          <w:lang w:eastAsia="ru-RU"/>
        </w:rPr>
        <w:t>мукополисахаридозом</w:t>
      </w:r>
      <w:proofErr w:type="spellEnd"/>
      <w:r w:rsidRPr="00DE48C9">
        <w:rPr>
          <w:rFonts w:ascii="Golos" w:eastAsia="Times New Roman" w:hAnsi="Golos" w:cs="Times New Roman"/>
          <w:color w:val="333333"/>
          <w:sz w:val="24"/>
          <w:szCs w:val="24"/>
          <w:lang w:eastAsia="ru-RU"/>
        </w:rPr>
        <w:t xml:space="preserve"> I, II и VI типов, </w:t>
      </w:r>
      <w:proofErr w:type="spellStart"/>
      <w:r w:rsidRPr="00DE48C9">
        <w:rPr>
          <w:rFonts w:ascii="Golos" w:eastAsia="Times New Roman" w:hAnsi="Golos" w:cs="Times New Roman"/>
          <w:color w:val="333333"/>
          <w:sz w:val="24"/>
          <w:szCs w:val="24"/>
          <w:lang w:eastAsia="ru-RU"/>
        </w:rPr>
        <w:t>апластической</w:t>
      </w:r>
      <w:proofErr w:type="spellEnd"/>
      <w:r w:rsidRPr="00DE48C9">
        <w:rPr>
          <w:rFonts w:ascii="Golos" w:eastAsia="Times New Roman" w:hAnsi="Golos" w:cs="Times New Roman"/>
          <w:color w:val="333333"/>
          <w:sz w:val="24"/>
          <w:szCs w:val="24"/>
          <w:lang w:eastAsia="ru-RU"/>
        </w:rPr>
        <w:t xml:space="preserve"> анемией неуточненной, наследственным дефицитом факторов II (фибриногена), VII (лабильного), X (Стюарта-</w:t>
      </w:r>
      <w:proofErr w:type="spellStart"/>
      <w:r w:rsidRPr="00DE48C9">
        <w:rPr>
          <w:rFonts w:ascii="Golos" w:eastAsia="Times New Roman" w:hAnsi="Golos" w:cs="Times New Roman"/>
          <w:color w:val="333333"/>
          <w:sz w:val="24"/>
          <w:szCs w:val="24"/>
          <w:lang w:eastAsia="ru-RU"/>
        </w:rPr>
        <w:t>Прауэра</w:t>
      </w:r>
      <w:proofErr w:type="spellEnd"/>
      <w:r w:rsidRPr="00DE48C9">
        <w:rPr>
          <w:rFonts w:ascii="Golos" w:eastAsia="Times New Roman" w:hAnsi="Golos" w:cs="Times New Roman"/>
          <w:color w:val="333333"/>
          <w:sz w:val="24"/>
          <w:szCs w:val="24"/>
          <w:lang w:eastAsia="ru-RU"/>
        </w:rPr>
        <w:t>), лиц после трансплантации органов и (или) тканей.</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Лекарственное обеспечение данной категории граждан, осуществляется за счет бюджетных ассигнований, предусмотренных в федеральном бюджете путем проведения централизованных закупок Министерством здравоохранения Российской Федерации.</w:t>
      </w:r>
    </w:p>
    <w:p w:rsidR="00DE48C9" w:rsidRPr="00DE48C9" w:rsidRDefault="00DE48C9" w:rsidP="00DE48C9">
      <w:pPr>
        <w:shd w:val="clear" w:color="auto" w:fill="FFFFFF"/>
        <w:spacing w:beforeAutospacing="1" w:after="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Для получения рецепта, дающего право на отпуск бесплатного лекарственного препарата, пациенту необходимо обратиться к лечащему врачу, фельдшеру, акушерке, которые выпишут лекарства, предусмотренные Перечнем лекарственных препаратов, утвержденным  Распоряжением Правительства Российской Федерации от 12.10.2019 года № 2406-р «Об утверждении перечня жизненно необходимых и важнейших лекарственных препаратов на 2020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w:t>
      </w:r>
      <w:hyperlink r:id="rId9" w:history="1">
        <w:r w:rsidRPr="00DE48C9">
          <w:rPr>
            <w:rFonts w:ascii="Golos" w:eastAsia="Times New Roman" w:hAnsi="Golos" w:cs="Times New Roman"/>
            <w:color w:val="0252A8"/>
            <w:sz w:val="24"/>
            <w:szCs w:val="24"/>
            <w:bdr w:val="none" w:sz="0" w:space="0" w:color="auto" w:frame="1"/>
            <w:lang w:eastAsia="ru-RU"/>
          </w:rPr>
          <w:t>Приложение № 3</w:t>
        </w:r>
      </w:hyperlink>
      <w:r w:rsidRPr="00DE48C9">
        <w:rPr>
          <w:rFonts w:ascii="Golos" w:eastAsia="Times New Roman" w:hAnsi="Golos" w:cs="Times New Roman"/>
          <w:color w:val="333333"/>
          <w:sz w:val="24"/>
          <w:szCs w:val="24"/>
          <w:lang w:eastAsia="ru-RU"/>
        </w:rPr>
        <w:t>) </w:t>
      </w:r>
    </w:p>
    <w:p w:rsidR="00DE48C9" w:rsidRPr="00DE48C9" w:rsidRDefault="00DE48C9" w:rsidP="00DE48C9">
      <w:pPr>
        <w:numPr>
          <w:ilvl w:val="0"/>
          <w:numId w:val="4"/>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 xml:space="preserve">В соответствии </w:t>
      </w:r>
      <w:proofErr w:type="gramStart"/>
      <w:r w:rsidRPr="00DE48C9">
        <w:rPr>
          <w:rFonts w:ascii="Golos" w:eastAsia="Times New Roman" w:hAnsi="Golos" w:cs="Times New Roman"/>
          <w:color w:val="333333"/>
          <w:sz w:val="24"/>
          <w:szCs w:val="24"/>
          <w:lang w:eastAsia="ru-RU"/>
        </w:rPr>
        <w:t>с  </w:t>
      </w:r>
      <w:hyperlink r:id="rId10" w:history="1">
        <w:r w:rsidRPr="00DE48C9">
          <w:rPr>
            <w:rFonts w:ascii="Golos" w:eastAsia="Times New Roman" w:hAnsi="Golos" w:cs="Times New Roman"/>
            <w:color w:val="0252A8"/>
            <w:sz w:val="24"/>
            <w:szCs w:val="24"/>
            <w:bdr w:val="none" w:sz="0" w:space="0" w:color="auto" w:frame="1"/>
            <w:lang w:eastAsia="ru-RU"/>
          </w:rPr>
          <w:t>областным</w:t>
        </w:r>
        <w:proofErr w:type="gramEnd"/>
        <w:r w:rsidRPr="00DE48C9">
          <w:rPr>
            <w:rFonts w:ascii="Golos" w:eastAsia="Times New Roman" w:hAnsi="Golos" w:cs="Times New Roman"/>
            <w:color w:val="0252A8"/>
            <w:sz w:val="24"/>
            <w:szCs w:val="24"/>
            <w:bdr w:val="none" w:sz="0" w:space="0" w:color="auto" w:frame="1"/>
            <w:lang w:eastAsia="ru-RU"/>
          </w:rPr>
          <w:t xml:space="preserve"> законом от 10.05.2007 года № 97-ОЗ «О мерах социальной поддержки отдельных категорий граждан в области здравоохранения»</w:t>
        </w:r>
      </w:hyperlink>
      <w:r w:rsidRPr="00DE48C9">
        <w:rPr>
          <w:rFonts w:ascii="Golos" w:eastAsia="Times New Roman" w:hAnsi="Golos" w:cs="Times New Roman"/>
          <w:color w:val="333333"/>
          <w:sz w:val="24"/>
          <w:szCs w:val="24"/>
          <w:lang w:eastAsia="ru-RU"/>
        </w:rPr>
        <w:t> бесплатное обеспечение лекарственными препаратами для медицинского применения и медицинскими изделиями оказывается следующим категориям граждан:</w:t>
      </w:r>
    </w:p>
    <w:p w:rsidR="00DE48C9" w:rsidRPr="00DE48C9" w:rsidRDefault="00DE48C9" w:rsidP="00DE48C9">
      <w:pPr>
        <w:numPr>
          <w:ilvl w:val="0"/>
          <w:numId w:val="5"/>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дети первых трех лет жизни (имеют право на бесплатную лекарственную помощь по всем видам заболеваний);</w:t>
      </w:r>
    </w:p>
    <w:p w:rsidR="00DE48C9" w:rsidRPr="00DE48C9" w:rsidRDefault="00DE48C9" w:rsidP="00DE48C9">
      <w:pPr>
        <w:numPr>
          <w:ilvl w:val="0"/>
          <w:numId w:val="5"/>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дети из многодетных семей в возрасте до шести лет (имеют право на бесплатную лекарственную помощь по всем видам заболеваний);</w:t>
      </w:r>
    </w:p>
    <w:p w:rsidR="00DE48C9" w:rsidRPr="00DE48C9" w:rsidRDefault="00DE48C9" w:rsidP="00DE48C9">
      <w:pPr>
        <w:numPr>
          <w:ilvl w:val="0"/>
          <w:numId w:val="5"/>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лица, страдающие заболеваниями (имеют право на бесплатную лекарственную помощь по определенным видам заболеваний и на определенные лекарственные препараты).</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Финансовые средства необходимые для лекарственного обеспечения данной категории граждан, выделяются из областного бюджета Новгородской области.</w:t>
      </w:r>
    </w:p>
    <w:p w:rsidR="00DE48C9" w:rsidRPr="00DE48C9" w:rsidRDefault="00DE48C9" w:rsidP="00DE48C9">
      <w:pPr>
        <w:shd w:val="clear" w:color="auto" w:fill="FFFFFF"/>
        <w:spacing w:beforeAutospacing="1" w:after="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Для получения рецепта, дающего право на отпуск бесплатного лекарственного препарата, пациенту необходимо обратиться к лечащему врачу, фельдшеру, акушерке, которые выпишут лекарства, предусмотренные </w:t>
      </w:r>
      <w:hyperlink r:id="rId11" w:history="1">
        <w:r w:rsidRPr="00DE48C9">
          <w:rPr>
            <w:rFonts w:ascii="Golos" w:eastAsia="Times New Roman" w:hAnsi="Golos" w:cs="Times New Roman"/>
            <w:color w:val="0252A8"/>
            <w:sz w:val="24"/>
            <w:szCs w:val="24"/>
            <w:bdr w:val="none" w:sz="0" w:space="0" w:color="auto" w:frame="1"/>
            <w:lang w:eastAsia="ru-RU"/>
          </w:rPr>
          <w:t>Перечень жизненно необходимых и важнейших лекарственных препаратов</w:t>
        </w:r>
      </w:hyperlink>
      <w:r w:rsidRPr="00DE48C9">
        <w:rPr>
          <w:rFonts w:ascii="Golos" w:eastAsia="Times New Roman" w:hAnsi="Golos" w:cs="Times New Roman"/>
          <w:color w:val="333333"/>
          <w:sz w:val="24"/>
          <w:szCs w:val="24"/>
          <w:lang w:eastAsia="ru-RU"/>
        </w:rPr>
        <w:t>, ежегодно утверждаемым территориальной программой государственных гарантий бесплатного оказания гражданам медицинской помощи.</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При назначении других лекарственных препаратов, не включенных в эти перечни, оплата за счет средств федерального и областного бюджетов не производится.</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Гражданин, имеющий право на получение необходимых лекарственных препаратов, в соответствии с законом, вправе обратиться в медицинскую организацию за получением рецепта, предъявив при этом полис обязательного медицинского страхования, документ, подтверждающий льготу и СНИЛС (страховой номер индивидуального лицевого счета).</w:t>
      </w:r>
    </w:p>
    <w:p w:rsidR="00DE48C9" w:rsidRPr="00DE48C9" w:rsidRDefault="00DE48C9" w:rsidP="00DE48C9">
      <w:pPr>
        <w:numPr>
          <w:ilvl w:val="0"/>
          <w:numId w:val="6"/>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Где можно получить лекарственный препарат?</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lastRenderedPageBreak/>
        <w:t xml:space="preserve">Информация об аптечных организациях, осуществляющих отпуск лекарственных препаратов, предоставляется гражданину в амбулаторно-поликлиническом учреждении, где ему выписали рецепт. При отсутствии в аптеке на момент обращения необходимого лекарственного препарата работник аптеки регистрирует Ваш рецепт с указанием на обороте рецепта даты постановки на очередь, номера аптечной организации и своей подписи. После этого рецепт возвращается пациенту. Сообщение о поступлении препарата будет предано по указанному Вами контактному телефону. Рецепты на лекарственные препараты обслуживаются в срок, не превышающий десяти рабочих дней с момента обращения больного в аптечное учреждение (организацию). Рецепты на лекарственные препараты, назначаемые по решению </w:t>
      </w:r>
      <w:proofErr w:type="gramStart"/>
      <w:r w:rsidRPr="00DE48C9">
        <w:rPr>
          <w:rFonts w:ascii="Golos" w:eastAsia="Times New Roman" w:hAnsi="Golos" w:cs="Times New Roman"/>
          <w:color w:val="333333"/>
          <w:sz w:val="24"/>
          <w:szCs w:val="24"/>
          <w:lang w:eastAsia="ru-RU"/>
        </w:rPr>
        <w:t>врачебной комиссии</w:t>
      </w:r>
      <w:proofErr w:type="gramEnd"/>
      <w:r w:rsidRPr="00DE48C9">
        <w:rPr>
          <w:rFonts w:ascii="Golos" w:eastAsia="Times New Roman" w:hAnsi="Golos" w:cs="Times New Roman"/>
          <w:color w:val="333333"/>
          <w:sz w:val="24"/>
          <w:szCs w:val="24"/>
          <w:lang w:eastAsia="ru-RU"/>
        </w:rPr>
        <w:t xml:space="preserve"> обслуживаются в срок, не превышающий пятнадцати рабочих дней с момента обращения больного в аптечное учреждение.</w:t>
      </w:r>
    </w:p>
    <w:p w:rsidR="00DE48C9" w:rsidRPr="00DE48C9" w:rsidRDefault="00DE48C9" w:rsidP="00DE48C9">
      <w:pPr>
        <w:numPr>
          <w:ilvl w:val="0"/>
          <w:numId w:val="7"/>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Как «федеральные льготники» могут реализовать свое право на получение бесплатных лекарственных препаратов?</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Необходимо подать заявление в территориальный орган Пенсионного Фонда по месту жительства о назначении ежемесячной денежной выплаты (ЕДВ) и предъявить документы, подтверждающие право на ее получение. Одновременно с назначением ЕДВ граждане приобретают право на получение бесплатных лекарственных препаратов. Ежегодно до 1 октября гражданам предоставляется выбор: оставить за собой право на получение бесплатных лекарственных препаратов или получать ежемесячно денежную компенсацию.</w:t>
      </w:r>
    </w:p>
    <w:p w:rsidR="00DE48C9" w:rsidRPr="00DE48C9" w:rsidRDefault="00DE48C9" w:rsidP="00DE48C9">
      <w:pPr>
        <w:numPr>
          <w:ilvl w:val="0"/>
          <w:numId w:val="8"/>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За дополнительной информацией Вы можете обратиться в:</w:t>
      </w:r>
    </w:p>
    <w:p w:rsidR="00DE48C9" w:rsidRPr="00DE48C9" w:rsidRDefault="00DE48C9" w:rsidP="00DE48C9">
      <w:pPr>
        <w:numPr>
          <w:ilvl w:val="0"/>
          <w:numId w:val="9"/>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Министерство здравоохранения Новгородской области (тел.: 732-511) с 14.00 часов до 16.00 часов в будние дни;</w:t>
      </w:r>
    </w:p>
    <w:p w:rsidR="00DE48C9" w:rsidRPr="00DE48C9" w:rsidRDefault="00DE48C9" w:rsidP="00DE48C9">
      <w:pPr>
        <w:numPr>
          <w:ilvl w:val="0"/>
          <w:numId w:val="9"/>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ГОБУЗ «Центральная городская клиническая больница» (тел.: 62-32-06)</w:t>
      </w:r>
    </w:p>
    <w:p w:rsidR="00DE48C9" w:rsidRPr="00DE48C9" w:rsidRDefault="00DE48C9" w:rsidP="00DE48C9">
      <w:pPr>
        <w:numPr>
          <w:ilvl w:val="0"/>
          <w:numId w:val="9"/>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Государственное учреждение Отделение Пенсионного фонда Российской Федерации по Новгородской области (тел.: 98-72-24);</w:t>
      </w:r>
    </w:p>
    <w:p w:rsidR="00DE48C9" w:rsidRPr="00DE48C9" w:rsidRDefault="00DE48C9" w:rsidP="00DE48C9">
      <w:pPr>
        <w:numPr>
          <w:ilvl w:val="0"/>
          <w:numId w:val="9"/>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AO «</w:t>
      </w:r>
      <w:proofErr w:type="spellStart"/>
      <w:r w:rsidRPr="00DE48C9">
        <w:rPr>
          <w:rFonts w:ascii="Golos" w:eastAsia="Times New Roman" w:hAnsi="Golos" w:cs="Times New Roman"/>
          <w:color w:val="333333"/>
          <w:sz w:val="24"/>
          <w:szCs w:val="24"/>
          <w:lang w:eastAsia="ru-RU"/>
        </w:rPr>
        <w:t>Новгородфармация</w:t>
      </w:r>
      <w:proofErr w:type="spellEnd"/>
      <w:r w:rsidRPr="00DE48C9">
        <w:rPr>
          <w:rFonts w:ascii="Golos" w:eastAsia="Times New Roman" w:hAnsi="Golos" w:cs="Times New Roman"/>
          <w:color w:val="333333"/>
          <w:sz w:val="24"/>
          <w:szCs w:val="24"/>
          <w:lang w:eastAsia="ru-RU"/>
        </w:rPr>
        <w:t>» (тел.:77-30-40, 77-32-56);</w:t>
      </w:r>
    </w:p>
    <w:p w:rsidR="00DE48C9" w:rsidRPr="00DE48C9" w:rsidRDefault="00DE48C9" w:rsidP="00DE48C9">
      <w:pPr>
        <w:numPr>
          <w:ilvl w:val="0"/>
          <w:numId w:val="9"/>
        </w:numPr>
        <w:shd w:val="clear" w:color="auto" w:fill="FFFFFF"/>
        <w:spacing w:after="0" w:line="240" w:lineRule="auto"/>
        <w:ind w:left="0"/>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Территориальный орган Росздравнадзора по Новгородской области (тел.: 772-173).</w:t>
      </w:r>
    </w:p>
    <w:p w:rsidR="00DE48C9" w:rsidRPr="00DE48C9" w:rsidRDefault="00DE48C9" w:rsidP="00DE48C9">
      <w:pPr>
        <w:shd w:val="clear" w:color="auto" w:fill="FFFFFF"/>
        <w:spacing w:before="100" w:beforeAutospacing="1" w:after="100" w:afterAutospacing="1" w:line="240" w:lineRule="auto"/>
        <w:rPr>
          <w:rFonts w:ascii="Golos" w:eastAsia="Times New Roman" w:hAnsi="Golos" w:cs="Times New Roman"/>
          <w:color w:val="333333"/>
          <w:sz w:val="24"/>
          <w:szCs w:val="24"/>
          <w:lang w:eastAsia="ru-RU"/>
        </w:rPr>
      </w:pPr>
      <w:r w:rsidRPr="00DE48C9">
        <w:rPr>
          <w:rFonts w:ascii="Golos" w:eastAsia="Times New Roman" w:hAnsi="Golos" w:cs="Times New Roman"/>
          <w:color w:val="333333"/>
          <w:sz w:val="24"/>
          <w:szCs w:val="24"/>
          <w:lang w:eastAsia="ru-RU"/>
        </w:rPr>
        <w:t>В целях своевременной организации бесплатного лекарственного обеспечения при оказании амбулаторно-поликлинической помощи отдельным категориям граждан, имеющим право на получение государственной социальной помощи, министерством здравоохранения Новгородской области утвержден перечень медицинских организаций, имеющих право выписки бесплатных рецептов и аптечных организаций, осуществляющих отпуск лекарственных препаратов по рецептам врачей гражданам, имеющим право на бесплатное лекарственное обеспечение.</w:t>
      </w:r>
    </w:p>
    <w:p w:rsidR="00DE48C9" w:rsidRDefault="00DE48C9"/>
    <w:p w:rsidR="00DE48C9" w:rsidRDefault="00DE48C9"/>
    <w:p w:rsidR="00DE48C9" w:rsidRDefault="00DE48C9"/>
    <w:p w:rsidR="00DE48C9" w:rsidRDefault="00DE48C9"/>
    <w:p w:rsidR="00DE48C9" w:rsidRDefault="00DE48C9"/>
    <w:p w:rsidR="00DE48C9" w:rsidRDefault="00DE48C9"/>
    <w:p w:rsidR="00DE48C9" w:rsidRDefault="00DE48C9"/>
    <w:p w:rsidR="00DE48C9" w:rsidRDefault="00DE48C9"/>
    <w:p w:rsidR="00DE48C9" w:rsidRDefault="00DE48C9"/>
    <w:p w:rsidR="00DE48C9" w:rsidRDefault="00DE48C9"/>
    <w:p w:rsidR="00DE48C9" w:rsidRPr="00DE48C9" w:rsidRDefault="00DE48C9" w:rsidP="00DE48C9">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DE48C9">
        <w:rPr>
          <w:rFonts w:ascii="Times New Roman" w:eastAsia="Times New Roman" w:hAnsi="Times New Roman" w:cs="Times New Roman"/>
          <w:b/>
          <w:bCs/>
          <w:color w:val="22272F"/>
          <w:sz w:val="30"/>
          <w:szCs w:val="30"/>
          <w:lang w:eastAsia="ru-RU"/>
        </w:rPr>
        <w:t>Перечень</w:t>
      </w:r>
      <w:r w:rsidRPr="00DE48C9">
        <w:rPr>
          <w:rFonts w:ascii="Times New Roman" w:eastAsia="Times New Roman" w:hAnsi="Times New Roman" w:cs="Times New Roman"/>
          <w:b/>
          <w:bCs/>
          <w:color w:val="22272F"/>
          <w:sz w:val="30"/>
          <w:szCs w:val="30"/>
          <w:lang w:eastAsia="ru-RU"/>
        </w:rPr>
        <w:br/>
        <w:t>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
    <w:p w:rsidR="00DE48C9" w:rsidRPr="00DE48C9" w:rsidRDefault="00DE48C9" w:rsidP="00DE48C9">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DE48C9">
        <w:rPr>
          <w:rFonts w:ascii="Times New Roman" w:eastAsia="Times New Roman" w:hAnsi="Times New Roman" w:cs="Times New Roman"/>
          <w:b/>
          <w:bCs/>
          <w:color w:val="3272C0"/>
          <w:sz w:val="24"/>
          <w:szCs w:val="24"/>
          <w:lang w:eastAsia="ru-RU"/>
        </w:rPr>
        <w:t>С изменениями и дополнениями от:</w:t>
      </w:r>
    </w:p>
    <w:p w:rsidR="00DE48C9" w:rsidRPr="00DE48C9" w:rsidRDefault="00DE48C9" w:rsidP="00DE48C9">
      <w:pPr>
        <w:shd w:val="clear" w:color="auto" w:fill="FFFFFF"/>
        <w:spacing w:after="0" w:line="240" w:lineRule="auto"/>
        <w:rPr>
          <w:rFonts w:ascii="Times New Roman" w:eastAsia="Times New Roman" w:hAnsi="Times New Roman" w:cs="Times New Roman"/>
          <w:color w:val="464C55"/>
          <w:sz w:val="24"/>
          <w:szCs w:val="24"/>
          <w:lang w:eastAsia="ru-RU"/>
        </w:rPr>
      </w:pPr>
      <w:r w:rsidRPr="00DE48C9">
        <w:rPr>
          <w:rFonts w:ascii="Times New Roman" w:eastAsia="Times New Roman" w:hAnsi="Times New Roman" w:cs="Times New Roman"/>
          <w:color w:val="464C55"/>
          <w:sz w:val="24"/>
          <w:szCs w:val="24"/>
          <w:lang w:eastAsia="ru-RU"/>
        </w:rPr>
        <w:t>10 июля 1995 г., 21 сентября, 14 февраля 2002 г.</w:t>
      </w:r>
    </w:p>
    <w:p w:rsidR="00DE48C9" w:rsidRPr="00DE48C9" w:rsidRDefault="00DE48C9" w:rsidP="00DE48C9">
      <w:pPr>
        <w:shd w:val="clear" w:color="auto" w:fill="FFFFFF"/>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bl>
      <w:tblPr>
        <w:tblW w:w="10305" w:type="dxa"/>
        <w:shd w:val="clear" w:color="auto" w:fill="FFFFFF"/>
        <w:tblCellMar>
          <w:left w:w="0" w:type="dxa"/>
          <w:right w:w="0" w:type="dxa"/>
        </w:tblCellMar>
        <w:tblLook w:val="04A0" w:firstRow="1" w:lastRow="0" w:firstColumn="1" w:lastColumn="0" w:noHBand="0" w:noVBand="1"/>
      </w:tblPr>
      <w:tblGrid>
        <w:gridCol w:w="5152"/>
        <w:gridCol w:w="5153"/>
      </w:tblGrid>
      <w:tr w:rsidR="00DE48C9" w:rsidRPr="00DE48C9" w:rsidTr="00DE48C9">
        <w:tc>
          <w:tcPr>
            <w:tcW w:w="5130" w:type="dxa"/>
            <w:tcBorders>
              <w:top w:val="single" w:sz="6" w:space="0" w:color="000000"/>
              <w:bottom w:val="single" w:sz="6" w:space="0" w:color="000000"/>
              <w:righ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top w:val="single" w:sz="6" w:space="0" w:color="000000"/>
              <w:left w:val="single" w:sz="6" w:space="0" w:color="000000"/>
              <w:bottom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Перечень лекарственных средств и изделий медицинского назначения</w:t>
            </w:r>
          </w:p>
        </w:tc>
      </w:tr>
      <w:tr w:rsidR="00DE48C9" w:rsidRPr="00DE48C9" w:rsidTr="00DE48C9">
        <w:tc>
          <w:tcPr>
            <w:tcW w:w="5130" w:type="dxa"/>
            <w:tcBorders>
              <w:top w:val="single" w:sz="6" w:space="0" w:color="000000"/>
              <w:right w:val="single" w:sz="6" w:space="0" w:color="000000"/>
            </w:tcBorders>
            <w:shd w:val="clear" w:color="auto" w:fill="FFFFFF"/>
            <w:hideMark/>
          </w:tcPr>
          <w:p w:rsidR="00DE48C9" w:rsidRPr="00DE48C9" w:rsidRDefault="00DE48C9" w:rsidP="00DE48C9">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E48C9">
              <w:rPr>
                <w:rFonts w:ascii="Times New Roman" w:eastAsia="Times New Roman" w:hAnsi="Times New Roman" w:cs="Times New Roman"/>
                <w:b/>
                <w:bCs/>
                <w:color w:val="22272F"/>
                <w:sz w:val="24"/>
                <w:szCs w:val="24"/>
                <w:lang w:eastAsia="ru-RU"/>
              </w:rPr>
              <w:t>Группы населения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Участники гражданской и Великой Отечественной войн: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годы гражданской или Великой Отечественной войны или во время других боевых операций по защите Отечества, а также партизаны и члены подпольных организаций, действовавшие в годы гражданской или Великой Отечественной войны на временно оккупированных территориях;</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военнослужащие, в том числе уволенные в запас (отставку), лица рядового и начальствующего состава органов внутренних дел и государственной безопасности, проходившие в годы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лица вольнонаемного состава армии и флота, войск и органов внутренних дел, государственной безопасности, занимавшие в годы Великой Отечественной войны штатные должности в воинских частях, штабах и </w:t>
            </w:r>
            <w:r w:rsidRPr="00DE48C9">
              <w:rPr>
                <w:rFonts w:ascii="Times New Roman" w:eastAsia="Times New Roman" w:hAnsi="Times New Roman" w:cs="Times New Roman"/>
                <w:color w:val="22272F"/>
                <w:sz w:val="24"/>
                <w:szCs w:val="24"/>
                <w:lang w:eastAsia="ru-RU"/>
              </w:rPr>
              <w:lastRenderedPageBreak/>
              <w:t>учреждениях, входивших в состав действующей армии либо находившихся в этот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территориях других государств в годы Великой Отечественной войны;</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оперативных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w:t>
            </w:r>
            <w:proofErr w:type="spellStart"/>
            <w:r w:rsidRPr="00DE48C9">
              <w:rPr>
                <w:rFonts w:ascii="Times New Roman" w:eastAsia="Times New Roman" w:hAnsi="Times New Roman" w:cs="Times New Roman"/>
                <w:color w:val="22272F"/>
                <w:sz w:val="24"/>
                <w:szCs w:val="24"/>
                <w:lang w:eastAsia="ru-RU"/>
              </w:rPr>
              <w:t>Совинформбюро</w:t>
            </w:r>
            <w:proofErr w:type="spellEnd"/>
            <w:r w:rsidRPr="00DE48C9">
              <w:rPr>
                <w:rFonts w:ascii="Times New Roman" w:eastAsia="Times New Roman" w:hAnsi="Times New Roman" w:cs="Times New Roman"/>
                <w:color w:val="22272F"/>
                <w:sz w:val="24"/>
                <w:szCs w:val="24"/>
                <w:lang w:eastAsia="ru-RU"/>
              </w:rPr>
              <w:t xml:space="preserve"> и радио, кинооператоры Центральной студии документальных фильмов (кинохроники), командированные в годы Великой Отечественной войны в действующую армию военнослужащие, в том числе уволенные в запас (отставку), лица рядового и начальствующего состава органов внутренних дел и государственной безопасности, бойцы и командный состав истребительных батальонов, взводов и отрядов защиты народа, участвовавшие в боевых операциях при выполнении правительственных боевых заданий на территории СССР в период с 1 января 1944 г. по 9 мая 1945 г.;</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годы Великой Отечественной войны на территориях других государств;</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lastRenderedPageBreak/>
              <w:t>инвалиды Великой Отечественной войны, инвалиды боевых действий на территориях других государств и приравненные к ним по льготам инвалиды</w:t>
            </w:r>
          </w:p>
        </w:tc>
        <w:tc>
          <w:tcPr>
            <w:tcW w:w="5130" w:type="dxa"/>
            <w:tcBorders>
              <w:top w:val="single" w:sz="6" w:space="0" w:color="000000"/>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lastRenderedPageBreak/>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 лечебные минеральные воды (оплачивается только стоимость посуды как возвратной тары), медицинские пиявки, телескопические очки, предметы ухода за больными (моче- и калоприемники), лечебные пояса типа "</w:t>
            </w:r>
            <w:proofErr w:type="spellStart"/>
            <w:r w:rsidRPr="00DE48C9">
              <w:rPr>
                <w:rFonts w:ascii="Times New Roman" w:eastAsia="Times New Roman" w:hAnsi="Times New Roman" w:cs="Times New Roman"/>
                <w:color w:val="22272F"/>
                <w:sz w:val="24"/>
                <w:szCs w:val="24"/>
                <w:lang w:eastAsia="ru-RU"/>
              </w:rPr>
              <w:t>Варитекс</w:t>
            </w:r>
            <w:proofErr w:type="spellEnd"/>
            <w:r w:rsidRPr="00DE48C9">
              <w:rPr>
                <w:rFonts w:ascii="Times New Roman" w:eastAsia="Times New Roman" w:hAnsi="Times New Roman" w:cs="Times New Roman"/>
                <w:color w:val="22272F"/>
                <w:sz w:val="24"/>
                <w:szCs w:val="24"/>
                <w:lang w:eastAsia="ru-RU"/>
              </w:rPr>
              <w:t>", "</w:t>
            </w:r>
            <w:proofErr w:type="spellStart"/>
            <w:r w:rsidRPr="00DE48C9">
              <w:rPr>
                <w:rFonts w:ascii="Times New Roman" w:eastAsia="Times New Roman" w:hAnsi="Times New Roman" w:cs="Times New Roman"/>
                <w:color w:val="22272F"/>
                <w:sz w:val="24"/>
                <w:szCs w:val="24"/>
                <w:lang w:eastAsia="ru-RU"/>
              </w:rPr>
              <w:t>Жибо</w:t>
            </w:r>
            <w:proofErr w:type="spellEnd"/>
            <w:r w:rsidRPr="00DE48C9">
              <w:rPr>
                <w:rFonts w:ascii="Times New Roman" w:eastAsia="Times New Roman" w:hAnsi="Times New Roman" w:cs="Times New Roman"/>
                <w:color w:val="22272F"/>
                <w:sz w:val="24"/>
                <w:szCs w:val="24"/>
                <w:lang w:eastAsia="ru-RU"/>
              </w:rPr>
              <w:t xml:space="preserve">" и другие, </w:t>
            </w:r>
            <w:proofErr w:type="spellStart"/>
            <w:r w:rsidRPr="00DE48C9">
              <w:rPr>
                <w:rFonts w:ascii="Times New Roman" w:eastAsia="Times New Roman" w:hAnsi="Times New Roman" w:cs="Times New Roman"/>
                <w:color w:val="22272F"/>
                <w:sz w:val="24"/>
                <w:szCs w:val="24"/>
                <w:lang w:eastAsia="ru-RU"/>
              </w:rPr>
              <w:t>магнитофорные</w:t>
            </w:r>
            <w:proofErr w:type="spellEnd"/>
            <w:r w:rsidRPr="00DE48C9">
              <w:rPr>
                <w:rFonts w:ascii="Times New Roman" w:eastAsia="Times New Roman" w:hAnsi="Times New Roman" w:cs="Times New Roman"/>
                <w:color w:val="22272F"/>
                <w:sz w:val="24"/>
                <w:szCs w:val="24"/>
                <w:lang w:eastAsia="ru-RU"/>
              </w:rPr>
              <w:t xml:space="preserve"> аппликаторы, противоболевые стимуляторы марок ЭТНС-100-1 и ЭТНС-100-2, эластичные бинты и чулки. Перевязочные материалы для хирургических больных, лекарственные растительные средства, очки для коррекции зрения лицам, имевшим ранения, связанные с повреждением орбиты глаза и прилегающей к ней области. Бесплатное изготовление и ремонт зубных протезов (за исключением протезов из драгоценных металлов).</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lastRenderedPageBreak/>
              <w:t>Родители и жены военнослужащих, погибших вследствие ранения, контузии или увечья, полученных при защите страны или при исполнении иных обязанностей военной службы, либо вследствие заболевания, связанного с пребыванием на фронте. Родители, не вступившая (не вступивший) в повторный брак супруга (супруг) погибшего инвалида войны, участника Великой Отечественной войны, ветерана боевых действий на территориях других государств, а также родители, не вступившая (не вступивший) в повторный брак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 и приравненные к ним по льготам члены семей военнослужащих, лиц рядового и начальствующего состава органов внутренних дел и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 Ленинграда</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Лица, работавшие на предприятиях, в учреждениях и организациях г. Ленинграда в периоды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 бесплатное изготовление и ремонт зубных протезов (за исключением протезов из драгоценных металлов)</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Герои Советского Союза, Герои Российской Федерации, полные кавалеры ордена Славы</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lastRenderedPageBreak/>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lastRenderedPageBreak/>
              <w:t>все лекарственные средства</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Ветераны боевых действий на территориях других государств: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государственной безопасности, работники указанных органов, работники Министерства обороны СССР или Министерства обороны Российской Федерации, направленные органами государственной власти СССР,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военнослужащие, в том числе уволенные в запас (отставку), лица рядового и начальствующего состава органов внутренних дел и государственной безопасности, бойцы и командный состав истребительных батальонов, взводов, отрядов защиты народа, участвовавшие в боевых операциях при выполнении правительственных боевых заданий на территории СССР в период с 10 мая 1945 г. по 31 декабря 1951 г.; военнослужащие автомобильных батальонов, направлявшиеся в Афганистан для доставки грузов в это государство в период ведения боевых действий;</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военнослужащие летного состава, совершавшие вылеты на боевые задания в Афганистан с территории СССР в период ведения боевых действий</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 бесплатное изготовление и ремонт зубных протезов (за исключением протезов из драгоценных металлов)</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Дети первых трех лет жизни, а также дети из многодетных семей в возрасте до 6 лет</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Инвалиды I группы, неработающие инвалиды II группы, дети-инвалиды в возрасте до 18 лет</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 средства медицинской реабилитации, калоприемники, мочеприемники и перевязочные материалы (по медицинским показаниям)</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proofErr w:type="spellStart"/>
            <w:proofErr w:type="gramStart"/>
            <w:r w:rsidRPr="00DE48C9">
              <w:rPr>
                <w:rFonts w:ascii="Times New Roman" w:eastAsia="Times New Roman" w:hAnsi="Times New Roman" w:cs="Times New Roman"/>
                <w:color w:val="22272F"/>
                <w:sz w:val="24"/>
                <w:szCs w:val="24"/>
                <w:lang w:eastAsia="ru-RU"/>
              </w:rPr>
              <w:t>Граждане,подвергшиеся</w:t>
            </w:r>
            <w:proofErr w:type="spellEnd"/>
            <w:proofErr w:type="gramEnd"/>
            <w:r w:rsidRPr="00DE48C9">
              <w:rPr>
                <w:rFonts w:ascii="Times New Roman" w:eastAsia="Times New Roman" w:hAnsi="Times New Roman" w:cs="Times New Roman"/>
                <w:color w:val="22272F"/>
                <w:sz w:val="24"/>
                <w:szCs w:val="24"/>
                <w:lang w:eastAsia="ru-RU"/>
              </w:rPr>
              <w:t xml:space="preserve"> воздействию радиации вследствие чернобыльской катастрофы</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 бесплатное изготовление и ремонт зубных протезов (за исключением протезов из драгоценных металлов)</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DE48C9">
              <w:rPr>
                <w:rFonts w:ascii="Times New Roman" w:eastAsia="Times New Roman" w:hAnsi="Times New Roman" w:cs="Times New Roman"/>
                <w:color w:val="464C55"/>
                <w:sz w:val="24"/>
                <w:szCs w:val="24"/>
                <w:lang w:eastAsia="ru-RU"/>
              </w:rPr>
              <w:t>в том числе:</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lastRenderedPageBreak/>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lastRenderedPageBreak/>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инвалиды вследствие чернобыльской катастрофы из числа:</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проходивших (проходящих) службу в зоне отчуждения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proofErr w:type="spellStart"/>
            <w:proofErr w:type="gramStart"/>
            <w:r w:rsidRPr="00DE48C9">
              <w:rPr>
                <w:rFonts w:ascii="Times New Roman" w:eastAsia="Times New Roman" w:hAnsi="Times New Roman" w:cs="Times New Roman"/>
                <w:color w:val="22272F"/>
                <w:sz w:val="24"/>
                <w:szCs w:val="24"/>
                <w:lang w:eastAsia="ru-RU"/>
              </w:rPr>
              <w:t>граждан,эвакуированных</w:t>
            </w:r>
            <w:proofErr w:type="spellEnd"/>
            <w:proofErr w:type="gramEnd"/>
            <w:r w:rsidRPr="00DE48C9">
              <w:rPr>
                <w:rFonts w:ascii="Times New Roman" w:eastAsia="Times New Roman" w:hAnsi="Times New Roman" w:cs="Times New Roman"/>
                <w:color w:val="22272F"/>
                <w:sz w:val="24"/>
                <w:szCs w:val="24"/>
                <w:lang w:eastAsia="ru-RU"/>
              </w:rPr>
              <w:t xml:space="preserve"> из зоны отчуждения и переселенных из зоны отселения, либо выехавших в добровольном порядке из указанных зон</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граждане (в том числе временно направленные или командированные), принимавшие в 1986 -1987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lastRenderedPageBreak/>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включая летно-подъемный, инженерно-технический составы гражданской авиации, независимо от места дислокации и выполнявшихся работ;</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лица начальствующего и рядового состава органов внутренних дел, проходившие в 1986-1987 годах службу в зоне отчуждения;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военнослужащие и военнообязанные, призванные на военные сборы и принимавшие участие в 1986 - 1990 годах в работах по объекту "Укрытие", а также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 лиц, пострадавших в результате чернобыльской катастрофы и являвшихся источником ионизирующих излучений</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lastRenderedPageBreak/>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рабочие и служащие, а также военнослужащие, лица начальствующего и рядового состава органов внутренних дел, получившие профессиональные заболевания, связанные с лучевым воздействием на работах в зоне отчуждения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 бесплатное изготовление и ремонт зубных протезов (за исключением протезов из драгоценных металлов)</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в состоянии внутриутробного развития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 бесплатное изготовление и ремонт зубных протезов (за исключением протезов из драгоценных металлов)</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дети и подростки в возрасте до 18 лет, проживающие в зоне отселения и зоне проживания с правом на отселение, эвакуированные и переселенные из зон </w:t>
            </w:r>
            <w:r w:rsidRPr="00DE48C9">
              <w:rPr>
                <w:rFonts w:ascii="Times New Roman" w:eastAsia="Times New Roman" w:hAnsi="Times New Roman" w:cs="Times New Roman"/>
                <w:color w:val="22272F"/>
                <w:sz w:val="24"/>
                <w:szCs w:val="24"/>
                <w:lang w:eastAsia="ru-RU"/>
              </w:rPr>
              <w:lastRenderedPageBreak/>
              <w:t>отчуждения, отселения, проживания с правом на отселение, включая тех, которые на день эвакуации находились в состоянии внутриутробного развития, а также дети первого и последующих поколений граждан, родившихся после радиоактивного облучения вследствие чернобыльской катастрофы одного из родителей</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lastRenderedPageBreak/>
              <w:t>все лекарственные средства, средства профилактики, перевязочный материал</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дети и подростки, проживающие на территории зоны проживания с льготным социально - экономическим статусом</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дети и подростки, получившие заболевания вследствие чернобыльской катастрофы или заболевание, обусловленное генетическими последствиями радиоактивного облучения их родителей, а также дети последующих поколений в случае развития у них заболеваний вследствие чернобыльской катастрофы или заболеваний, обусловленных генетическими последствиями радиоактивного облучения их родителей</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 бесплатное изготовление и ремонт зубных протезов (за исключением протезов из драгоценных металлов)</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граждане, постоянно проживающие (работающие) на территории зоны проживания с правом на отселение</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 соответствии с </w:t>
            </w:r>
            <w:hyperlink r:id="rId12" w:anchor="block_1000" w:history="1">
              <w:r w:rsidRPr="00DE48C9">
                <w:rPr>
                  <w:rFonts w:ascii="Times New Roman" w:eastAsia="Times New Roman" w:hAnsi="Times New Roman" w:cs="Times New Roman"/>
                  <w:color w:val="3272C0"/>
                  <w:sz w:val="24"/>
                  <w:szCs w:val="24"/>
                  <w:lang w:eastAsia="ru-RU"/>
                </w:rPr>
                <w:t>перечнем</w:t>
              </w:r>
            </w:hyperlink>
            <w:r w:rsidRPr="00DE48C9">
              <w:rPr>
                <w:rFonts w:ascii="Times New Roman" w:eastAsia="Times New Roman" w:hAnsi="Times New Roman" w:cs="Times New Roman"/>
                <w:color w:val="22272F"/>
                <w:sz w:val="24"/>
                <w:szCs w:val="24"/>
                <w:lang w:eastAsia="ru-RU"/>
              </w:rPr>
              <w:t> жизненно необходимых и важнейших лекарственных средств и изделий медицинского назначения для бесплатного приобретения гражданами, постоянно проживающими (работающими) на территории зоны проживания с правом на отселение, в соответствии с пунктом 19 части первой статьи 18 Закона Российской Федерации "О социальной защите граждан, подвергшихся воздействию радиации вследствие катастрофы на Чернобыльской АЭС"</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граждане, постоянно проживающие (работающие) на территории зоны проживания с льготным социально-экономическим статусом</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 соответствии с </w:t>
            </w:r>
            <w:hyperlink r:id="rId13" w:anchor="block_1000" w:history="1">
              <w:r w:rsidRPr="00DE48C9">
                <w:rPr>
                  <w:rFonts w:ascii="Times New Roman" w:eastAsia="Times New Roman" w:hAnsi="Times New Roman" w:cs="Times New Roman"/>
                  <w:color w:val="3272C0"/>
                  <w:sz w:val="24"/>
                  <w:szCs w:val="24"/>
                  <w:lang w:eastAsia="ru-RU"/>
                </w:rPr>
                <w:t>перечнем</w:t>
              </w:r>
            </w:hyperlink>
            <w:r w:rsidRPr="00DE48C9">
              <w:rPr>
                <w:rFonts w:ascii="Times New Roman" w:eastAsia="Times New Roman" w:hAnsi="Times New Roman" w:cs="Times New Roman"/>
                <w:color w:val="22272F"/>
                <w:sz w:val="24"/>
                <w:szCs w:val="24"/>
                <w:lang w:eastAsia="ru-RU"/>
              </w:rPr>
              <w:t> жизненно необходимых и важнейших лекарственных средств и изделий медицинского назначения для бесплатного приобретения гражданами, постоянно проживающими (работающими) на территории зоны проживания с правом на отселение, в соответствии с пунктом 19 части первой статьи 18 Закона Российской Федерации "О социальной защите граждан, подвергшихся воздействию радиации вследствие катастрофы на Чернобыльской АЭС"</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граждане, постоянно проживающие (работающие) в зоне отселения, до их переселения в другие районы</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 соответствии с </w:t>
            </w:r>
            <w:hyperlink r:id="rId14" w:anchor="block_1000" w:history="1">
              <w:r w:rsidRPr="00DE48C9">
                <w:rPr>
                  <w:rFonts w:ascii="Times New Roman" w:eastAsia="Times New Roman" w:hAnsi="Times New Roman" w:cs="Times New Roman"/>
                  <w:color w:val="3272C0"/>
                  <w:sz w:val="24"/>
                  <w:szCs w:val="24"/>
                  <w:lang w:eastAsia="ru-RU"/>
                </w:rPr>
                <w:t>перечнем</w:t>
              </w:r>
            </w:hyperlink>
            <w:r w:rsidRPr="00DE48C9">
              <w:rPr>
                <w:rFonts w:ascii="Times New Roman" w:eastAsia="Times New Roman" w:hAnsi="Times New Roman" w:cs="Times New Roman"/>
                <w:color w:val="22272F"/>
                <w:sz w:val="24"/>
                <w:szCs w:val="24"/>
                <w:lang w:eastAsia="ru-RU"/>
              </w:rPr>
              <w:t xml:space="preserve"> жизненно необходимых и важнейших лекарственных средств и изделий медицинского назначения </w:t>
            </w:r>
            <w:r w:rsidRPr="00DE48C9">
              <w:rPr>
                <w:rFonts w:ascii="Times New Roman" w:eastAsia="Times New Roman" w:hAnsi="Times New Roman" w:cs="Times New Roman"/>
                <w:color w:val="22272F"/>
                <w:sz w:val="24"/>
                <w:szCs w:val="24"/>
                <w:lang w:eastAsia="ru-RU"/>
              </w:rPr>
              <w:lastRenderedPageBreak/>
              <w:t>для бесплатного приобретения гражданами, постоянно проживающими (работающими) на территории зоны проживания с правом на отселение, в соответствии с пунктом 19 части первой статьи 18 Закона Российской Федерации "О социальной защите граждан, подвергшихся воздействию радиации вследствие катастрофы на Чернобыльской АЭС"</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lastRenderedPageBreak/>
              <w:t>лица,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отнесенные к гражданам из подразделений особого риска:</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 бесплатное изготовление и ремонт зубных протезов (за исключением протезов из драгоценных металлов)</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непосредственные участники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непосредственные участники ликвидации радиационных аварий на ядерных установках надводных и подводных кораблей и других военных объектах</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личный состав отдельных подразделений по сборке ядерных зарядов из числа военнослужащих</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непосредственные участники подземных испытаний ядерного оружия, проведения и обеспечения работ по сбору и захоронению радиоактивных веществ</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Лица, получившие или перенесшие лучевую болезнь или ставшие инвалидами вследствие радиационных аварий и их последствий на других (кроме Чернобыльской АЭС) атомных </w:t>
            </w:r>
            <w:r w:rsidRPr="00DE48C9">
              <w:rPr>
                <w:rFonts w:ascii="Times New Roman" w:eastAsia="Times New Roman" w:hAnsi="Times New Roman" w:cs="Times New Roman"/>
                <w:color w:val="22272F"/>
                <w:sz w:val="24"/>
                <w:szCs w:val="24"/>
                <w:lang w:eastAsia="ru-RU"/>
              </w:rPr>
              <w:lastRenderedPageBreak/>
              <w:t>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lastRenderedPageBreak/>
              <w:t> </w:t>
            </w:r>
          </w:p>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 бесплатное изготовление и ремонт зубных протезов (за исключением протезов из драгоценных металлов)</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Малочисленные народы Севера, проживающие в сельской местности районов Крайнего Севера и приравненных к ним территориях</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Отдельные группы населения, страдающие гельминтозами</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противоглистные лекарственные средства</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DE48C9">
              <w:rPr>
                <w:rFonts w:ascii="Times New Roman" w:eastAsia="Times New Roman" w:hAnsi="Times New Roman" w:cs="Times New Roman"/>
                <w:b/>
                <w:bCs/>
                <w:color w:val="22272F"/>
                <w:sz w:val="24"/>
                <w:szCs w:val="24"/>
                <w:lang w:eastAsia="ru-RU"/>
              </w:rPr>
              <w:t>Категории заболеваний</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Детские церебральные параличи</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лекарственные средства для лечения </w:t>
            </w:r>
            <w:proofErr w:type="spellStart"/>
            <w:r w:rsidRPr="00DE48C9">
              <w:rPr>
                <w:rFonts w:ascii="Times New Roman" w:eastAsia="Times New Roman" w:hAnsi="Times New Roman" w:cs="Times New Roman"/>
                <w:color w:val="22272F"/>
                <w:sz w:val="24"/>
                <w:szCs w:val="24"/>
                <w:lang w:eastAsia="ru-RU"/>
              </w:rPr>
              <w:t>даннной</w:t>
            </w:r>
            <w:proofErr w:type="spellEnd"/>
            <w:r w:rsidRPr="00DE48C9">
              <w:rPr>
                <w:rFonts w:ascii="Times New Roman" w:eastAsia="Times New Roman" w:hAnsi="Times New Roman" w:cs="Times New Roman"/>
                <w:color w:val="22272F"/>
                <w:sz w:val="24"/>
                <w:szCs w:val="24"/>
                <w:lang w:eastAsia="ru-RU"/>
              </w:rPr>
              <w:t xml:space="preserve"> категории заболеваний</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Гепатоцеребральная дистрофия и </w:t>
            </w:r>
            <w:proofErr w:type="spellStart"/>
            <w:r w:rsidRPr="00DE48C9">
              <w:rPr>
                <w:rFonts w:ascii="Times New Roman" w:eastAsia="Times New Roman" w:hAnsi="Times New Roman" w:cs="Times New Roman"/>
                <w:color w:val="22272F"/>
                <w:sz w:val="24"/>
                <w:szCs w:val="24"/>
                <w:lang w:eastAsia="ru-RU"/>
              </w:rPr>
              <w:t>фенилкетонурия</w:t>
            </w:r>
            <w:proofErr w:type="spellEnd"/>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безбелковые продукты питания, белковые </w:t>
            </w:r>
            <w:proofErr w:type="spellStart"/>
            <w:r w:rsidRPr="00DE48C9">
              <w:rPr>
                <w:rFonts w:ascii="Times New Roman" w:eastAsia="Times New Roman" w:hAnsi="Times New Roman" w:cs="Times New Roman"/>
                <w:color w:val="22272F"/>
                <w:sz w:val="24"/>
                <w:szCs w:val="24"/>
                <w:lang w:eastAsia="ru-RU"/>
              </w:rPr>
              <w:t>гидролизаты</w:t>
            </w:r>
            <w:proofErr w:type="spellEnd"/>
            <w:r w:rsidRPr="00DE48C9">
              <w:rPr>
                <w:rFonts w:ascii="Times New Roman" w:eastAsia="Times New Roman" w:hAnsi="Times New Roman" w:cs="Times New Roman"/>
                <w:color w:val="22272F"/>
                <w:sz w:val="24"/>
                <w:szCs w:val="24"/>
                <w:lang w:eastAsia="ru-RU"/>
              </w:rPr>
              <w:t xml:space="preserve">, ферменты, </w:t>
            </w:r>
            <w:proofErr w:type="spellStart"/>
            <w:r w:rsidRPr="00DE48C9">
              <w:rPr>
                <w:rFonts w:ascii="Times New Roman" w:eastAsia="Times New Roman" w:hAnsi="Times New Roman" w:cs="Times New Roman"/>
                <w:color w:val="22272F"/>
                <w:sz w:val="24"/>
                <w:szCs w:val="24"/>
                <w:lang w:eastAsia="ru-RU"/>
              </w:rPr>
              <w:t>психостимуляторы</w:t>
            </w:r>
            <w:proofErr w:type="spellEnd"/>
            <w:r w:rsidRPr="00DE48C9">
              <w:rPr>
                <w:rFonts w:ascii="Times New Roman" w:eastAsia="Times New Roman" w:hAnsi="Times New Roman" w:cs="Times New Roman"/>
                <w:color w:val="22272F"/>
                <w:sz w:val="24"/>
                <w:szCs w:val="24"/>
                <w:lang w:eastAsia="ru-RU"/>
              </w:rPr>
              <w:t>, витамины, биостимуляторы</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proofErr w:type="spellStart"/>
            <w:r w:rsidRPr="00DE48C9">
              <w:rPr>
                <w:rFonts w:ascii="Times New Roman" w:eastAsia="Times New Roman" w:hAnsi="Times New Roman" w:cs="Times New Roman"/>
                <w:color w:val="22272F"/>
                <w:sz w:val="24"/>
                <w:szCs w:val="24"/>
                <w:lang w:eastAsia="ru-RU"/>
              </w:rPr>
              <w:t>Муковисцидоз</w:t>
            </w:r>
            <w:proofErr w:type="spellEnd"/>
            <w:r w:rsidRPr="00DE48C9">
              <w:rPr>
                <w:rFonts w:ascii="Times New Roman" w:eastAsia="Times New Roman" w:hAnsi="Times New Roman" w:cs="Times New Roman"/>
                <w:color w:val="22272F"/>
                <w:sz w:val="24"/>
                <w:szCs w:val="24"/>
                <w:lang w:eastAsia="ru-RU"/>
              </w:rPr>
              <w:t xml:space="preserve"> </w:t>
            </w:r>
            <w:proofErr w:type="gramStart"/>
            <w:r w:rsidRPr="00DE48C9">
              <w:rPr>
                <w:rFonts w:ascii="Times New Roman" w:eastAsia="Times New Roman" w:hAnsi="Times New Roman" w:cs="Times New Roman"/>
                <w:color w:val="22272F"/>
                <w:sz w:val="24"/>
                <w:szCs w:val="24"/>
                <w:lang w:eastAsia="ru-RU"/>
              </w:rPr>
              <w:t>( больным</w:t>
            </w:r>
            <w:proofErr w:type="gramEnd"/>
            <w:r w:rsidRPr="00DE48C9">
              <w:rPr>
                <w:rFonts w:ascii="Times New Roman" w:eastAsia="Times New Roman" w:hAnsi="Times New Roman" w:cs="Times New Roman"/>
                <w:color w:val="22272F"/>
                <w:sz w:val="24"/>
                <w:szCs w:val="24"/>
                <w:lang w:eastAsia="ru-RU"/>
              </w:rPr>
              <w:t xml:space="preserve"> детям)</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ферменты</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Острая перемежающаяся </w:t>
            </w:r>
            <w:proofErr w:type="spellStart"/>
            <w:r w:rsidRPr="00DE48C9">
              <w:rPr>
                <w:rFonts w:ascii="Times New Roman" w:eastAsia="Times New Roman" w:hAnsi="Times New Roman" w:cs="Times New Roman"/>
                <w:color w:val="22272F"/>
                <w:sz w:val="24"/>
                <w:szCs w:val="24"/>
                <w:lang w:eastAsia="ru-RU"/>
              </w:rPr>
              <w:t>порфирия</w:t>
            </w:r>
            <w:proofErr w:type="spellEnd"/>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анальгетики, В-блокаторы, </w:t>
            </w:r>
            <w:proofErr w:type="spellStart"/>
            <w:r w:rsidRPr="00DE48C9">
              <w:rPr>
                <w:rFonts w:ascii="Times New Roman" w:eastAsia="Times New Roman" w:hAnsi="Times New Roman" w:cs="Times New Roman"/>
                <w:color w:val="22272F"/>
                <w:sz w:val="24"/>
                <w:szCs w:val="24"/>
                <w:lang w:eastAsia="ru-RU"/>
              </w:rPr>
              <w:t>фосфаден</w:t>
            </w:r>
            <w:proofErr w:type="spellEnd"/>
            <w:r w:rsidRPr="00DE48C9">
              <w:rPr>
                <w:rFonts w:ascii="Times New Roman" w:eastAsia="Times New Roman" w:hAnsi="Times New Roman" w:cs="Times New Roman"/>
                <w:color w:val="22272F"/>
                <w:sz w:val="24"/>
                <w:szCs w:val="24"/>
                <w:lang w:eastAsia="ru-RU"/>
              </w:rPr>
              <w:t xml:space="preserve">, </w:t>
            </w:r>
            <w:proofErr w:type="spellStart"/>
            <w:r w:rsidRPr="00DE48C9">
              <w:rPr>
                <w:rFonts w:ascii="Times New Roman" w:eastAsia="Times New Roman" w:hAnsi="Times New Roman" w:cs="Times New Roman"/>
                <w:color w:val="22272F"/>
                <w:sz w:val="24"/>
                <w:szCs w:val="24"/>
                <w:lang w:eastAsia="ru-RU"/>
              </w:rPr>
              <w:t>рибоксин</w:t>
            </w:r>
            <w:proofErr w:type="spellEnd"/>
            <w:r w:rsidRPr="00DE48C9">
              <w:rPr>
                <w:rFonts w:ascii="Times New Roman" w:eastAsia="Times New Roman" w:hAnsi="Times New Roman" w:cs="Times New Roman"/>
                <w:color w:val="22272F"/>
                <w:sz w:val="24"/>
                <w:szCs w:val="24"/>
                <w:lang w:eastAsia="ru-RU"/>
              </w:rPr>
              <w:t xml:space="preserve">, андрогены, </w:t>
            </w:r>
            <w:proofErr w:type="spellStart"/>
            <w:r w:rsidRPr="00DE48C9">
              <w:rPr>
                <w:rFonts w:ascii="Times New Roman" w:eastAsia="Times New Roman" w:hAnsi="Times New Roman" w:cs="Times New Roman"/>
                <w:color w:val="22272F"/>
                <w:sz w:val="24"/>
                <w:szCs w:val="24"/>
                <w:lang w:eastAsia="ru-RU"/>
              </w:rPr>
              <w:t>аденил</w:t>
            </w:r>
            <w:proofErr w:type="spellEnd"/>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СПИД, ВИЧ-инфицированные</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Онкологические заболевания</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все лекарственные средства, перевязочные средства </w:t>
            </w:r>
            <w:proofErr w:type="spellStart"/>
            <w:r w:rsidRPr="00DE48C9">
              <w:rPr>
                <w:rFonts w:ascii="Times New Roman" w:eastAsia="Times New Roman" w:hAnsi="Times New Roman" w:cs="Times New Roman"/>
                <w:color w:val="22272F"/>
                <w:sz w:val="24"/>
                <w:szCs w:val="24"/>
                <w:lang w:eastAsia="ru-RU"/>
              </w:rPr>
              <w:t>инкурабельным</w:t>
            </w:r>
            <w:proofErr w:type="spellEnd"/>
            <w:r w:rsidRPr="00DE48C9">
              <w:rPr>
                <w:rFonts w:ascii="Times New Roman" w:eastAsia="Times New Roman" w:hAnsi="Times New Roman" w:cs="Times New Roman"/>
                <w:color w:val="22272F"/>
                <w:sz w:val="24"/>
                <w:szCs w:val="24"/>
                <w:lang w:eastAsia="ru-RU"/>
              </w:rPr>
              <w:t xml:space="preserve"> онкологическим больным</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Гематологические заболевания, </w:t>
            </w:r>
            <w:proofErr w:type="spellStart"/>
            <w:r w:rsidRPr="00DE48C9">
              <w:rPr>
                <w:rFonts w:ascii="Times New Roman" w:eastAsia="Times New Roman" w:hAnsi="Times New Roman" w:cs="Times New Roman"/>
                <w:color w:val="22272F"/>
                <w:sz w:val="24"/>
                <w:szCs w:val="24"/>
                <w:lang w:eastAsia="ru-RU"/>
              </w:rPr>
              <w:t>гемобластозы</w:t>
            </w:r>
            <w:proofErr w:type="spellEnd"/>
            <w:r w:rsidRPr="00DE48C9">
              <w:rPr>
                <w:rFonts w:ascii="Times New Roman" w:eastAsia="Times New Roman" w:hAnsi="Times New Roman" w:cs="Times New Roman"/>
                <w:color w:val="22272F"/>
                <w:sz w:val="24"/>
                <w:szCs w:val="24"/>
                <w:lang w:eastAsia="ru-RU"/>
              </w:rPr>
              <w:t xml:space="preserve">, </w:t>
            </w:r>
            <w:proofErr w:type="spellStart"/>
            <w:r w:rsidRPr="00DE48C9">
              <w:rPr>
                <w:rFonts w:ascii="Times New Roman" w:eastAsia="Times New Roman" w:hAnsi="Times New Roman" w:cs="Times New Roman"/>
                <w:color w:val="22272F"/>
                <w:sz w:val="24"/>
                <w:szCs w:val="24"/>
                <w:lang w:eastAsia="ru-RU"/>
              </w:rPr>
              <w:t>цитопения</w:t>
            </w:r>
            <w:proofErr w:type="spellEnd"/>
            <w:r w:rsidRPr="00DE48C9">
              <w:rPr>
                <w:rFonts w:ascii="Times New Roman" w:eastAsia="Times New Roman" w:hAnsi="Times New Roman" w:cs="Times New Roman"/>
                <w:color w:val="22272F"/>
                <w:sz w:val="24"/>
                <w:szCs w:val="24"/>
                <w:lang w:eastAsia="ru-RU"/>
              </w:rPr>
              <w:t xml:space="preserve">, наследственные </w:t>
            </w:r>
            <w:proofErr w:type="spellStart"/>
            <w:r w:rsidRPr="00DE48C9">
              <w:rPr>
                <w:rFonts w:ascii="Times New Roman" w:eastAsia="Times New Roman" w:hAnsi="Times New Roman" w:cs="Times New Roman"/>
                <w:color w:val="22272F"/>
                <w:sz w:val="24"/>
                <w:szCs w:val="24"/>
                <w:lang w:eastAsia="ru-RU"/>
              </w:rPr>
              <w:t>гемопатии</w:t>
            </w:r>
            <w:proofErr w:type="spellEnd"/>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proofErr w:type="spellStart"/>
            <w:r w:rsidRPr="00DE48C9">
              <w:rPr>
                <w:rFonts w:ascii="Times New Roman" w:eastAsia="Times New Roman" w:hAnsi="Times New Roman" w:cs="Times New Roman"/>
                <w:color w:val="22272F"/>
                <w:sz w:val="24"/>
                <w:szCs w:val="24"/>
                <w:lang w:eastAsia="ru-RU"/>
              </w:rPr>
              <w:t>цитостатики</w:t>
            </w:r>
            <w:proofErr w:type="spellEnd"/>
            <w:r w:rsidRPr="00DE48C9">
              <w:rPr>
                <w:rFonts w:ascii="Times New Roman" w:eastAsia="Times New Roman" w:hAnsi="Times New Roman" w:cs="Times New Roman"/>
                <w:color w:val="22272F"/>
                <w:sz w:val="24"/>
                <w:szCs w:val="24"/>
                <w:lang w:eastAsia="ru-RU"/>
              </w:rPr>
              <w:t xml:space="preserve">, иммунодепрессанты, </w:t>
            </w:r>
            <w:proofErr w:type="spellStart"/>
            <w:r w:rsidRPr="00DE48C9">
              <w:rPr>
                <w:rFonts w:ascii="Times New Roman" w:eastAsia="Times New Roman" w:hAnsi="Times New Roman" w:cs="Times New Roman"/>
                <w:color w:val="22272F"/>
                <w:sz w:val="24"/>
                <w:szCs w:val="24"/>
                <w:lang w:eastAsia="ru-RU"/>
              </w:rPr>
              <w:t>иммунокорректоры</w:t>
            </w:r>
            <w:proofErr w:type="spellEnd"/>
            <w:r w:rsidRPr="00DE48C9">
              <w:rPr>
                <w:rFonts w:ascii="Times New Roman" w:eastAsia="Times New Roman" w:hAnsi="Times New Roman" w:cs="Times New Roman"/>
                <w:color w:val="22272F"/>
                <w:sz w:val="24"/>
                <w:szCs w:val="24"/>
                <w:lang w:eastAsia="ru-RU"/>
              </w:rPr>
              <w:t>, стероидные и нестероидные гормоны, антибиотики и другие препараты для лечения данных заболеваний и коррекции осложнений их лечения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Лучевая болезнь</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лекарственные средства, необходимые для лечения данного заболевания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Лепра</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lastRenderedPageBreak/>
              <w:t>Туберкулез</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противотуберкулезные препараты, </w:t>
            </w:r>
            <w:proofErr w:type="spellStart"/>
            <w:r w:rsidRPr="00DE48C9">
              <w:rPr>
                <w:rFonts w:ascii="Times New Roman" w:eastAsia="Times New Roman" w:hAnsi="Times New Roman" w:cs="Times New Roman"/>
                <w:color w:val="22272F"/>
                <w:sz w:val="24"/>
                <w:szCs w:val="24"/>
                <w:lang w:eastAsia="ru-RU"/>
              </w:rPr>
              <w:t>гепатопротекторы</w:t>
            </w:r>
            <w:proofErr w:type="spellEnd"/>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Тяжелая форма бруцеллеза</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антибиотики, анальгетики, нестероидные и стероидные противовоспалительные препараты</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Системные хронические тяжелые заболевания кожи</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лекарственные средства для лечения данного заболевания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Бронхиальная астма</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лекарственные средства для лечения данного заболевания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Ревматизм и ревматоидный артрит, системная (острая) красная волчанка, болезнь Бехтерева</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стероидные гормоны, </w:t>
            </w:r>
            <w:proofErr w:type="spellStart"/>
            <w:r w:rsidRPr="00DE48C9">
              <w:rPr>
                <w:rFonts w:ascii="Times New Roman" w:eastAsia="Times New Roman" w:hAnsi="Times New Roman" w:cs="Times New Roman"/>
                <w:color w:val="22272F"/>
                <w:sz w:val="24"/>
                <w:szCs w:val="24"/>
                <w:lang w:eastAsia="ru-RU"/>
              </w:rPr>
              <w:t>цитостатики</w:t>
            </w:r>
            <w:proofErr w:type="spellEnd"/>
            <w:r w:rsidRPr="00DE48C9">
              <w:rPr>
                <w:rFonts w:ascii="Times New Roman" w:eastAsia="Times New Roman" w:hAnsi="Times New Roman" w:cs="Times New Roman"/>
                <w:color w:val="22272F"/>
                <w:sz w:val="24"/>
                <w:szCs w:val="24"/>
                <w:lang w:eastAsia="ru-RU"/>
              </w:rPr>
              <w:t xml:space="preserve">, препараты коллоидного золота, противовоспалительные нестероидные препараты, антибиотики, антигистаминные препараты, сердечные гликозиды, </w:t>
            </w:r>
            <w:proofErr w:type="spellStart"/>
            <w:r w:rsidRPr="00DE48C9">
              <w:rPr>
                <w:rFonts w:ascii="Times New Roman" w:eastAsia="Times New Roman" w:hAnsi="Times New Roman" w:cs="Times New Roman"/>
                <w:color w:val="22272F"/>
                <w:sz w:val="24"/>
                <w:szCs w:val="24"/>
                <w:lang w:eastAsia="ru-RU"/>
              </w:rPr>
              <w:t>коронаролитики</w:t>
            </w:r>
            <w:proofErr w:type="spellEnd"/>
            <w:r w:rsidRPr="00DE48C9">
              <w:rPr>
                <w:rFonts w:ascii="Times New Roman" w:eastAsia="Times New Roman" w:hAnsi="Times New Roman" w:cs="Times New Roman"/>
                <w:color w:val="22272F"/>
                <w:sz w:val="24"/>
                <w:szCs w:val="24"/>
                <w:lang w:eastAsia="ru-RU"/>
              </w:rPr>
              <w:t xml:space="preserve">, мочегонные, антагонисты </w:t>
            </w:r>
            <w:proofErr w:type="spellStart"/>
            <w:r w:rsidRPr="00DE48C9">
              <w:rPr>
                <w:rFonts w:ascii="Times New Roman" w:eastAsia="Times New Roman" w:hAnsi="Times New Roman" w:cs="Times New Roman"/>
                <w:color w:val="22272F"/>
                <w:sz w:val="24"/>
                <w:szCs w:val="24"/>
                <w:lang w:eastAsia="ru-RU"/>
              </w:rPr>
              <w:t>Са</w:t>
            </w:r>
            <w:proofErr w:type="spellEnd"/>
            <w:r w:rsidRPr="00DE48C9">
              <w:rPr>
                <w:rFonts w:ascii="Times New Roman" w:eastAsia="Times New Roman" w:hAnsi="Times New Roman" w:cs="Times New Roman"/>
                <w:color w:val="22272F"/>
                <w:sz w:val="24"/>
                <w:szCs w:val="24"/>
                <w:lang w:eastAsia="ru-RU"/>
              </w:rPr>
              <w:t xml:space="preserve">, препараты К, </w:t>
            </w:r>
            <w:proofErr w:type="spellStart"/>
            <w:r w:rsidRPr="00DE48C9">
              <w:rPr>
                <w:rFonts w:ascii="Times New Roman" w:eastAsia="Times New Roman" w:hAnsi="Times New Roman" w:cs="Times New Roman"/>
                <w:color w:val="22272F"/>
                <w:sz w:val="24"/>
                <w:szCs w:val="24"/>
                <w:lang w:eastAsia="ru-RU"/>
              </w:rPr>
              <w:t>хондропротекторы</w:t>
            </w:r>
            <w:proofErr w:type="spellEnd"/>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Инфаркт миокарда (первые шесть месяцев)</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лекарственные средства, необходимые для лечения данного заболевания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Состояние после операции по протезированию клапанов сердца</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антикоагулянты</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Пересадка органов и тканей</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иммунодепрессанты, </w:t>
            </w:r>
            <w:proofErr w:type="spellStart"/>
            <w:r w:rsidRPr="00DE48C9">
              <w:rPr>
                <w:rFonts w:ascii="Times New Roman" w:eastAsia="Times New Roman" w:hAnsi="Times New Roman" w:cs="Times New Roman"/>
                <w:color w:val="22272F"/>
                <w:sz w:val="24"/>
                <w:szCs w:val="24"/>
                <w:lang w:eastAsia="ru-RU"/>
              </w:rPr>
              <w:t>цитостатики</w:t>
            </w:r>
            <w:proofErr w:type="spellEnd"/>
            <w:r w:rsidRPr="00DE48C9">
              <w:rPr>
                <w:rFonts w:ascii="Times New Roman" w:eastAsia="Times New Roman" w:hAnsi="Times New Roman" w:cs="Times New Roman"/>
                <w:color w:val="22272F"/>
                <w:sz w:val="24"/>
                <w:szCs w:val="24"/>
                <w:lang w:eastAsia="ru-RU"/>
              </w:rPr>
              <w:t xml:space="preserve">, стероидные гормоны, противогрибковые, </w:t>
            </w:r>
            <w:proofErr w:type="spellStart"/>
            <w:r w:rsidRPr="00DE48C9">
              <w:rPr>
                <w:rFonts w:ascii="Times New Roman" w:eastAsia="Times New Roman" w:hAnsi="Times New Roman" w:cs="Times New Roman"/>
                <w:color w:val="22272F"/>
                <w:sz w:val="24"/>
                <w:szCs w:val="24"/>
                <w:lang w:eastAsia="ru-RU"/>
              </w:rPr>
              <w:t>противогерпетические</w:t>
            </w:r>
            <w:proofErr w:type="spellEnd"/>
            <w:r w:rsidRPr="00DE48C9">
              <w:rPr>
                <w:rFonts w:ascii="Times New Roman" w:eastAsia="Times New Roman" w:hAnsi="Times New Roman" w:cs="Times New Roman"/>
                <w:color w:val="22272F"/>
                <w:sz w:val="24"/>
                <w:szCs w:val="24"/>
                <w:lang w:eastAsia="ru-RU"/>
              </w:rPr>
              <w:t xml:space="preserve"> и </w:t>
            </w:r>
            <w:proofErr w:type="spellStart"/>
            <w:r w:rsidRPr="00DE48C9">
              <w:rPr>
                <w:rFonts w:ascii="Times New Roman" w:eastAsia="Times New Roman" w:hAnsi="Times New Roman" w:cs="Times New Roman"/>
                <w:color w:val="22272F"/>
                <w:sz w:val="24"/>
                <w:szCs w:val="24"/>
                <w:lang w:eastAsia="ru-RU"/>
              </w:rPr>
              <w:t>противоиммуновирусные</w:t>
            </w:r>
            <w:proofErr w:type="spellEnd"/>
            <w:r w:rsidRPr="00DE48C9">
              <w:rPr>
                <w:rFonts w:ascii="Times New Roman" w:eastAsia="Times New Roman" w:hAnsi="Times New Roman" w:cs="Times New Roman"/>
                <w:color w:val="22272F"/>
                <w:sz w:val="24"/>
                <w:szCs w:val="24"/>
                <w:lang w:eastAsia="ru-RU"/>
              </w:rPr>
              <w:t xml:space="preserve"> препараты, антибиотики, </w:t>
            </w:r>
            <w:proofErr w:type="spellStart"/>
            <w:r w:rsidRPr="00DE48C9">
              <w:rPr>
                <w:rFonts w:ascii="Times New Roman" w:eastAsia="Times New Roman" w:hAnsi="Times New Roman" w:cs="Times New Roman"/>
                <w:color w:val="22272F"/>
                <w:sz w:val="24"/>
                <w:szCs w:val="24"/>
                <w:lang w:eastAsia="ru-RU"/>
              </w:rPr>
              <w:t>уросептики</w:t>
            </w:r>
            <w:proofErr w:type="spellEnd"/>
            <w:r w:rsidRPr="00DE48C9">
              <w:rPr>
                <w:rFonts w:ascii="Times New Roman" w:eastAsia="Times New Roman" w:hAnsi="Times New Roman" w:cs="Times New Roman"/>
                <w:color w:val="22272F"/>
                <w:sz w:val="24"/>
                <w:szCs w:val="24"/>
                <w:lang w:eastAsia="ru-RU"/>
              </w:rPr>
              <w:t xml:space="preserve">, антикоагулянты, </w:t>
            </w:r>
            <w:proofErr w:type="spellStart"/>
            <w:r w:rsidRPr="00DE48C9">
              <w:rPr>
                <w:rFonts w:ascii="Times New Roman" w:eastAsia="Times New Roman" w:hAnsi="Times New Roman" w:cs="Times New Roman"/>
                <w:color w:val="22272F"/>
                <w:sz w:val="24"/>
                <w:szCs w:val="24"/>
                <w:lang w:eastAsia="ru-RU"/>
              </w:rPr>
              <w:t>дезагреганты</w:t>
            </w:r>
            <w:proofErr w:type="spellEnd"/>
            <w:r w:rsidRPr="00DE48C9">
              <w:rPr>
                <w:rFonts w:ascii="Times New Roman" w:eastAsia="Times New Roman" w:hAnsi="Times New Roman" w:cs="Times New Roman"/>
                <w:color w:val="22272F"/>
                <w:sz w:val="24"/>
                <w:szCs w:val="24"/>
                <w:lang w:eastAsia="ru-RU"/>
              </w:rPr>
              <w:t xml:space="preserve">, </w:t>
            </w:r>
            <w:proofErr w:type="spellStart"/>
            <w:r w:rsidRPr="00DE48C9">
              <w:rPr>
                <w:rFonts w:ascii="Times New Roman" w:eastAsia="Times New Roman" w:hAnsi="Times New Roman" w:cs="Times New Roman"/>
                <w:color w:val="22272F"/>
                <w:sz w:val="24"/>
                <w:szCs w:val="24"/>
                <w:lang w:eastAsia="ru-RU"/>
              </w:rPr>
              <w:t>коронаролитики</w:t>
            </w:r>
            <w:proofErr w:type="spellEnd"/>
            <w:r w:rsidRPr="00DE48C9">
              <w:rPr>
                <w:rFonts w:ascii="Times New Roman" w:eastAsia="Times New Roman" w:hAnsi="Times New Roman" w:cs="Times New Roman"/>
                <w:color w:val="22272F"/>
                <w:sz w:val="24"/>
                <w:szCs w:val="24"/>
                <w:lang w:eastAsia="ru-RU"/>
              </w:rPr>
              <w:t xml:space="preserve">, антагонисты </w:t>
            </w:r>
            <w:proofErr w:type="spellStart"/>
            <w:r w:rsidRPr="00DE48C9">
              <w:rPr>
                <w:rFonts w:ascii="Times New Roman" w:eastAsia="Times New Roman" w:hAnsi="Times New Roman" w:cs="Times New Roman"/>
                <w:color w:val="22272F"/>
                <w:sz w:val="24"/>
                <w:szCs w:val="24"/>
                <w:lang w:eastAsia="ru-RU"/>
              </w:rPr>
              <w:t>Са</w:t>
            </w:r>
            <w:proofErr w:type="spellEnd"/>
            <w:r w:rsidRPr="00DE48C9">
              <w:rPr>
                <w:rFonts w:ascii="Times New Roman" w:eastAsia="Times New Roman" w:hAnsi="Times New Roman" w:cs="Times New Roman"/>
                <w:color w:val="22272F"/>
                <w:sz w:val="24"/>
                <w:szCs w:val="24"/>
                <w:lang w:eastAsia="ru-RU"/>
              </w:rPr>
              <w:t xml:space="preserve">, препараты К, гипотензивные препараты, спазмолитики, диуретики, </w:t>
            </w:r>
            <w:proofErr w:type="spellStart"/>
            <w:r w:rsidRPr="00DE48C9">
              <w:rPr>
                <w:rFonts w:ascii="Times New Roman" w:eastAsia="Times New Roman" w:hAnsi="Times New Roman" w:cs="Times New Roman"/>
                <w:color w:val="22272F"/>
                <w:sz w:val="24"/>
                <w:szCs w:val="24"/>
                <w:lang w:eastAsia="ru-RU"/>
              </w:rPr>
              <w:t>гепатопротекторы</w:t>
            </w:r>
            <w:proofErr w:type="spellEnd"/>
            <w:r w:rsidRPr="00DE48C9">
              <w:rPr>
                <w:rFonts w:ascii="Times New Roman" w:eastAsia="Times New Roman" w:hAnsi="Times New Roman" w:cs="Times New Roman"/>
                <w:color w:val="22272F"/>
                <w:sz w:val="24"/>
                <w:szCs w:val="24"/>
                <w:lang w:eastAsia="ru-RU"/>
              </w:rPr>
              <w:t>, ферменты поджелудочной железы</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Диабет</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 этиловый спирт (100 г в месяц), инсулиновые шприцы, шприцы типа "</w:t>
            </w:r>
            <w:proofErr w:type="spellStart"/>
            <w:r w:rsidRPr="00DE48C9">
              <w:rPr>
                <w:rFonts w:ascii="Times New Roman" w:eastAsia="Times New Roman" w:hAnsi="Times New Roman" w:cs="Times New Roman"/>
                <w:color w:val="22272F"/>
                <w:sz w:val="24"/>
                <w:szCs w:val="24"/>
                <w:lang w:eastAsia="ru-RU"/>
              </w:rPr>
              <w:t>Новопен</w:t>
            </w:r>
            <w:proofErr w:type="spellEnd"/>
            <w:r w:rsidRPr="00DE48C9">
              <w:rPr>
                <w:rFonts w:ascii="Times New Roman" w:eastAsia="Times New Roman" w:hAnsi="Times New Roman" w:cs="Times New Roman"/>
                <w:color w:val="22272F"/>
                <w:sz w:val="24"/>
                <w:szCs w:val="24"/>
                <w:lang w:eastAsia="ru-RU"/>
              </w:rPr>
              <w:t>", "</w:t>
            </w:r>
            <w:proofErr w:type="spellStart"/>
            <w:r w:rsidRPr="00DE48C9">
              <w:rPr>
                <w:rFonts w:ascii="Times New Roman" w:eastAsia="Times New Roman" w:hAnsi="Times New Roman" w:cs="Times New Roman"/>
                <w:color w:val="22272F"/>
                <w:sz w:val="24"/>
                <w:szCs w:val="24"/>
                <w:lang w:eastAsia="ru-RU"/>
              </w:rPr>
              <w:t>Пливапен</w:t>
            </w:r>
            <w:proofErr w:type="spellEnd"/>
            <w:r w:rsidRPr="00DE48C9">
              <w:rPr>
                <w:rFonts w:ascii="Times New Roman" w:eastAsia="Times New Roman" w:hAnsi="Times New Roman" w:cs="Times New Roman"/>
                <w:color w:val="22272F"/>
                <w:sz w:val="24"/>
                <w:szCs w:val="24"/>
                <w:lang w:eastAsia="ru-RU"/>
              </w:rPr>
              <w:t>" 1 и 2, иглы к ним, средства диагностики</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Гипофизарный нанизм</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анаболические стероиды, соматотропный гормон, половые гормоны, инсулин, </w:t>
            </w:r>
            <w:proofErr w:type="spellStart"/>
            <w:r w:rsidRPr="00DE48C9">
              <w:rPr>
                <w:rFonts w:ascii="Times New Roman" w:eastAsia="Times New Roman" w:hAnsi="Times New Roman" w:cs="Times New Roman"/>
                <w:color w:val="22272F"/>
                <w:sz w:val="24"/>
                <w:szCs w:val="24"/>
                <w:lang w:eastAsia="ru-RU"/>
              </w:rPr>
              <w:t>тиреоидные</w:t>
            </w:r>
            <w:proofErr w:type="spellEnd"/>
            <w:r w:rsidRPr="00DE48C9">
              <w:rPr>
                <w:rFonts w:ascii="Times New Roman" w:eastAsia="Times New Roman" w:hAnsi="Times New Roman" w:cs="Times New Roman"/>
                <w:color w:val="22272F"/>
                <w:sz w:val="24"/>
                <w:szCs w:val="24"/>
                <w:lang w:eastAsia="ru-RU"/>
              </w:rPr>
              <w:t xml:space="preserve"> препараты, поливитамины</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Преждевременное половое развитие</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стероидные гормоны, </w:t>
            </w:r>
            <w:proofErr w:type="spellStart"/>
            <w:r w:rsidRPr="00DE48C9">
              <w:rPr>
                <w:rFonts w:ascii="Times New Roman" w:eastAsia="Times New Roman" w:hAnsi="Times New Roman" w:cs="Times New Roman"/>
                <w:color w:val="22272F"/>
                <w:sz w:val="24"/>
                <w:szCs w:val="24"/>
                <w:lang w:eastAsia="ru-RU"/>
              </w:rPr>
              <w:t>парлодел</w:t>
            </w:r>
            <w:proofErr w:type="spellEnd"/>
            <w:r w:rsidRPr="00DE48C9">
              <w:rPr>
                <w:rFonts w:ascii="Times New Roman" w:eastAsia="Times New Roman" w:hAnsi="Times New Roman" w:cs="Times New Roman"/>
                <w:color w:val="22272F"/>
                <w:sz w:val="24"/>
                <w:szCs w:val="24"/>
                <w:lang w:eastAsia="ru-RU"/>
              </w:rPr>
              <w:t xml:space="preserve">, </w:t>
            </w:r>
            <w:proofErr w:type="spellStart"/>
            <w:r w:rsidRPr="00DE48C9">
              <w:rPr>
                <w:rFonts w:ascii="Times New Roman" w:eastAsia="Times New Roman" w:hAnsi="Times New Roman" w:cs="Times New Roman"/>
                <w:color w:val="22272F"/>
                <w:sz w:val="24"/>
                <w:szCs w:val="24"/>
                <w:lang w:eastAsia="ru-RU"/>
              </w:rPr>
              <w:t>андокур</w:t>
            </w:r>
            <w:proofErr w:type="spellEnd"/>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lastRenderedPageBreak/>
              <w:t>Рассеянный склероз</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лекарственные средства, необходимые для лечения данного заболевания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Миастения</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антихолинэстеразные лекарственные средства, стероидные гормоны</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Миопатия</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лекарственные средства, необходимые для лечения данного заболевания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Мозжечковая атаксия Мари</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лекарственные средства, необходимые для лечения данного заболевания</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Болезнь Паркинсона</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proofErr w:type="spellStart"/>
            <w:r w:rsidRPr="00DE48C9">
              <w:rPr>
                <w:rFonts w:ascii="Times New Roman" w:eastAsia="Times New Roman" w:hAnsi="Times New Roman" w:cs="Times New Roman"/>
                <w:color w:val="22272F"/>
                <w:sz w:val="24"/>
                <w:szCs w:val="24"/>
                <w:lang w:eastAsia="ru-RU"/>
              </w:rPr>
              <w:t>противопаркинсонические</w:t>
            </w:r>
            <w:proofErr w:type="spellEnd"/>
            <w:r w:rsidRPr="00DE48C9">
              <w:rPr>
                <w:rFonts w:ascii="Times New Roman" w:eastAsia="Times New Roman" w:hAnsi="Times New Roman" w:cs="Times New Roman"/>
                <w:color w:val="22272F"/>
                <w:sz w:val="24"/>
                <w:szCs w:val="24"/>
                <w:lang w:eastAsia="ru-RU"/>
              </w:rPr>
              <w:t xml:space="preserve"> лекарственные средства</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Хронические урологические заболевания</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катетеры </w:t>
            </w:r>
            <w:proofErr w:type="spellStart"/>
            <w:r w:rsidRPr="00DE48C9">
              <w:rPr>
                <w:rFonts w:ascii="Times New Roman" w:eastAsia="Times New Roman" w:hAnsi="Times New Roman" w:cs="Times New Roman"/>
                <w:color w:val="22272F"/>
                <w:sz w:val="24"/>
                <w:szCs w:val="24"/>
                <w:lang w:eastAsia="ru-RU"/>
              </w:rPr>
              <w:t>Пеццера</w:t>
            </w:r>
            <w:proofErr w:type="spellEnd"/>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Сифилис</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антибиотики, препараты висмута</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Глаукома, катаракта</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 xml:space="preserve">антихолинэстеразные, холиномиметические, </w:t>
            </w:r>
            <w:proofErr w:type="spellStart"/>
            <w:r w:rsidRPr="00DE48C9">
              <w:rPr>
                <w:rFonts w:ascii="Times New Roman" w:eastAsia="Times New Roman" w:hAnsi="Times New Roman" w:cs="Times New Roman"/>
                <w:color w:val="22272F"/>
                <w:sz w:val="24"/>
                <w:szCs w:val="24"/>
                <w:lang w:eastAsia="ru-RU"/>
              </w:rPr>
              <w:t>дегидратационные</w:t>
            </w:r>
            <w:proofErr w:type="spellEnd"/>
            <w:r w:rsidRPr="00DE48C9">
              <w:rPr>
                <w:rFonts w:ascii="Times New Roman" w:eastAsia="Times New Roman" w:hAnsi="Times New Roman" w:cs="Times New Roman"/>
                <w:color w:val="22272F"/>
                <w:sz w:val="24"/>
                <w:szCs w:val="24"/>
                <w:lang w:eastAsia="ru-RU"/>
              </w:rPr>
              <w:t>, мочегонные средства</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Психические заболевания (инвалидам I и II групп, а также больным, работающим в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w:t>
            </w:r>
          </w:p>
        </w:tc>
      </w:tr>
      <w:tr w:rsidR="00DE48C9" w:rsidRPr="00DE48C9" w:rsidTr="00DE48C9">
        <w:tc>
          <w:tcPr>
            <w:tcW w:w="5130" w:type="dxa"/>
            <w:tcBorders>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proofErr w:type="spellStart"/>
            <w:r w:rsidRPr="00DE48C9">
              <w:rPr>
                <w:rFonts w:ascii="Times New Roman" w:eastAsia="Times New Roman" w:hAnsi="Times New Roman" w:cs="Times New Roman"/>
                <w:color w:val="22272F"/>
                <w:sz w:val="24"/>
                <w:szCs w:val="24"/>
                <w:lang w:eastAsia="ru-RU"/>
              </w:rPr>
              <w:t>Аддисонова</w:t>
            </w:r>
            <w:proofErr w:type="spellEnd"/>
            <w:r w:rsidRPr="00DE48C9">
              <w:rPr>
                <w:rFonts w:ascii="Times New Roman" w:eastAsia="Times New Roman" w:hAnsi="Times New Roman" w:cs="Times New Roman"/>
                <w:color w:val="22272F"/>
                <w:sz w:val="24"/>
                <w:szCs w:val="24"/>
                <w:lang w:eastAsia="ru-RU"/>
              </w:rPr>
              <w:t xml:space="preserve"> болезнь</w:t>
            </w:r>
          </w:p>
        </w:tc>
        <w:tc>
          <w:tcPr>
            <w:tcW w:w="5130" w:type="dxa"/>
            <w:tcBorders>
              <w:lef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гормоны коры надпочечников (</w:t>
            </w:r>
            <w:proofErr w:type="spellStart"/>
            <w:r w:rsidRPr="00DE48C9">
              <w:rPr>
                <w:rFonts w:ascii="Times New Roman" w:eastAsia="Times New Roman" w:hAnsi="Times New Roman" w:cs="Times New Roman"/>
                <w:color w:val="22272F"/>
                <w:sz w:val="24"/>
                <w:szCs w:val="24"/>
                <w:lang w:eastAsia="ru-RU"/>
              </w:rPr>
              <w:t>минерало</w:t>
            </w:r>
            <w:proofErr w:type="spellEnd"/>
            <w:r w:rsidRPr="00DE48C9">
              <w:rPr>
                <w:rFonts w:ascii="Times New Roman" w:eastAsia="Times New Roman" w:hAnsi="Times New Roman" w:cs="Times New Roman"/>
                <w:color w:val="22272F"/>
                <w:sz w:val="24"/>
                <w:szCs w:val="24"/>
                <w:lang w:eastAsia="ru-RU"/>
              </w:rPr>
              <w:t xml:space="preserve">- и </w:t>
            </w:r>
            <w:proofErr w:type="spellStart"/>
            <w:r w:rsidRPr="00DE48C9">
              <w:rPr>
                <w:rFonts w:ascii="Times New Roman" w:eastAsia="Times New Roman" w:hAnsi="Times New Roman" w:cs="Times New Roman"/>
                <w:color w:val="22272F"/>
                <w:sz w:val="24"/>
                <w:szCs w:val="24"/>
                <w:lang w:eastAsia="ru-RU"/>
              </w:rPr>
              <w:t>глюкокортикоиды</w:t>
            </w:r>
            <w:proofErr w:type="spellEnd"/>
            <w:r w:rsidRPr="00DE48C9">
              <w:rPr>
                <w:rFonts w:ascii="Times New Roman" w:eastAsia="Times New Roman" w:hAnsi="Times New Roman" w:cs="Times New Roman"/>
                <w:color w:val="22272F"/>
                <w:sz w:val="24"/>
                <w:szCs w:val="24"/>
                <w:lang w:eastAsia="ru-RU"/>
              </w:rPr>
              <w:t>)</w:t>
            </w:r>
          </w:p>
          <w:p w:rsidR="00DE48C9" w:rsidRPr="00DE48C9" w:rsidRDefault="00DE48C9" w:rsidP="00DE48C9">
            <w:pPr>
              <w:spacing w:after="0" w:line="240" w:lineRule="auto"/>
              <w:rPr>
                <w:rFonts w:ascii="Times New Roman" w:eastAsia="Times New Roman" w:hAnsi="Times New Roman" w:cs="Times New Roman"/>
                <w:color w:val="22272F"/>
                <w:sz w:val="23"/>
                <w:szCs w:val="23"/>
                <w:lang w:eastAsia="ru-RU"/>
              </w:rPr>
            </w:pPr>
            <w:r w:rsidRPr="00DE48C9">
              <w:rPr>
                <w:rFonts w:ascii="Times New Roman" w:eastAsia="Times New Roman" w:hAnsi="Times New Roman" w:cs="Times New Roman"/>
                <w:color w:val="22272F"/>
                <w:sz w:val="23"/>
                <w:szCs w:val="23"/>
                <w:lang w:eastAsia="ru-RU"/>
              </w:rPr>
              <w:t> </w:t>
            </w:r>
          </w:p>
        </w:tc>
      </w:tr>
      <w:tr w:rsidR="00DE48C9" w:rsidRPr="00DE48C9" w:rsidTr="00DE48C9">
        <w:tc>
          <w:tcPr>
            <w:tcW w:w="5130" w:type="dxa"/>
            <w:tcBorders>
              <w:bottom w:val="single" w:sz="6" w:space="0" w:color="000000"/>
              <w:right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Шизофрения и эпилепсия</w:t>
            </w:r>
          </w:p>
        </w:tc>
        <w:tc>
          <w:tcPr>
            <w:tcW w:w="5130" w:type="dxa"/>
            <w:tcBorders>
              <w:left w:val="single" w:sz="6" w:space="0" w:color="000000"/>
              <w:bottom w:val="single" w:sz="6" w:space="0" w:color="000000"/>
            </w:tcBorders>
            <w:shd w:val="clear" w:color="auto" w:fill="FFFFFF"/>
            <w:hideMark/>
          </w:tcPr>
          <w:p w:rsidR="00DE48C9" w:rsidRPr="00DE48C9" w:rsidRDefault="00DE48C9" w:rsidP="00DE48C9">
            <w:pPr>
              <w:spacing w:before="75" w:after="75" w:line="240" w:lineRule="auto"/>
              <w:ind w:left="75" w:right="75"/>
              <w:rPr>
                <w:rFonts w:ascii="Times New Roman" w:eastAsia="Times New Roman" w:hAnsi="Times New Roman" w:cs="Times New Roman"/>
                <w:color w:val="22272F"/>
                <w:sz w:val="24"/>
                <w:szCs w:val="24"/>
                <w:lang w:eastAsia="ru-RU"/>
              </w:rPr>
            </w:pPr>
            <w:r w:rsidRPr="00DE48C9">
              <w:rPr>
                <w:rFonts w:ascii="Times New Roman" w:eastAsia="Times New Roman" w:hAnsi="Times New Roman" w:cs="Times New Roman"/>
                <w:color w:val="22272F"/>
                <w:sz w:val="24"/>
                <w:szCs w:val="24"/>
                <w:lang w:eastAsia="ru-RU"/>
              </w:rPr>
              <w:t>все лекарственные средства</w:t>
            </w:r>
          </w:p>
        </w:tc>
      </w:tr>
    </w:tbl>
    <w:p w:rsidR="00DE48C9" w:rsidRDefault="00DE48C9">
      <w:bookmarkStart w:id="0" w:name="_GoBack"/>
      <w:bookmarkEnd w:id="0"/>
    </w:p>
    <w:p w:rsidR="00DE48C9" w:rsidRDefault="00DE48C9"/>
    <w:sectPr w:rsidR="00DE4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lo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4954"/>
    <w:multiLevelType w:val="multilevel"/>
    <w:tmpl w:val="C332E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50817"/>
    <w:multiLevelType w:val="multilevel"/>
    <w:tmpl w:val="25F241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D74F2"/>
    <w:multiLevelType w:val="multilevel"/>
    <w:tmpl w:val="7C10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C3EFC"/>
    <w:multiLevelType w:val="multilevel"/>
    <w:tmpl w:val="3702D2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1E6329"/>
    <w:multiLevelType w:val="multilevel"/>
    <w:tmpl w:val="E2C6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55DBD"/>
    <w:multiLevelType w:val="multilevel"/>
    <w:tmpl w:val="AC8E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1F3424"/>
    <w:multiLevelType w:val="multilevel"/>
    <w:tmpl w:val="EF401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C20C10"/>
    <w:multiLevelType w:val="multilevel"/>
    <w:tmpl w:val="D512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370C48"/>
    <w:multiLevelType w:val="multilevel"/>
    <w:tmpl w:val="AB3E07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8"/>
  </w:num>
  <w:num w:numId="5">
    <w:abstractNumId w:val="5"/>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C9"/>
    <w:rsid w:val="003B3618"/>
    <w:rsid w:val="00B728A9"/>
    <w:rsid w:val="00DE4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4D918-FD3B-4DD4-8F6C-E1B494CB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089688">
      <w:bodyDiv w:val="1"/>
      <w:marLeft w:val="0"/>
      <w:marRight w:val="0"/>
      <w:marTop w:val="0"/>
      <w:marBottom w:val="0"/>
      <w:divBdr>
        <w:top w:val="none" w:sz="0" w:space="0" w:color="auto"/>
        <w:left w:val="none" w:sz="0" w:space="0" w:color="auto"/>
        <w:bottom w:val="none" w:sz="0" w:space="0" w:color="auto"/>
        <w:right w:val="none" w:sz="0" w:space="0" w:color="auto"/>
      </w:divBdr>
    </w:div>
    <w:div w:id="1100295096">
      <w:bodyDiv w:val="1"/>
      <w:marLeft w:val="0"/>
      <w:marRight w:val="0"/>
      <w:marTop w:val="0"/>
      <w:marBottom w:val="0"/>
      <w:divBdr>
        <w:top w:val="none" w:sz="0" w:space="0" w:color="auto"/>
        <w:left w:val="none" w:sz="0" w:space="0" w:color="auto"/>
        <w:bottom w:val="none" w:sz="0" w:space="0" w:color="auto"/>
        <w:right w:val="none" w:sz="0" w:space="0" w:color="auto"/>
      </w:divBdr>
      <w:divsChild>
        <w:div w:id="1125275106">
          <w:marLeft w:val="0"/>
          <w:marRight w:val="0"/>
          <w:marTop w:val="0"/>
          <w:marBottom w:val="0"/>
          <w:divBdr>
            <w:top w:val="none" w:sz="0" w:space="0" w:color="auto"/>
            <w:left w:val="none" w:sz="0" w:space="0" w:color="auto"/>
            <w:bottom w:val="none" w:sz="0" w:space="0" w:color="auto"/>
            <w:right w:val="none" w:sz="0" w:space="0" w:color="auto"/>
          </w:divBdr>
        </w:div>
      </w:divsChild>
    </w:div>
    <w:div w:id="1109663832">
      <w:bodyDiv w:val="1"/>
      <w:marLeft w:val="0"/>
      <w:marRight w:val="0"/>
      <w:marTop w:val="0"/>
      <w:marBottom w:val="0"/>
      <w:divBdr>
        <w:top w:val="none" w:sz="0" w:space="0" w:color="auto"/>
        <w:left w:val="none" w:sz="0" w:space="0" w:color="auto"/>
        <w:bottom w:val="none" w:sz="0" w:space="0" w:color="auto"/>
        <w:right w:val="none" w:sz="0" w:space="0" w:color="auto"/>
      </w:divBdr>
      <w:divsChild>
        <w:div w:id="57940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zdrav.novreg.ru/activity/lekarstva/lekarstvennoe-obespechenie/postanovleniem-pravitelstva-ro....docx" TargetMode="External"/><Relationship Id="rId13" Type="http://schemas.openxmlformats.org/officeDocument/2006/relationships/hyperlink" Target="https://base.garant.ru/12125781/2e7243a2e3221c6d1f72820c9bddf656/" TargetMode="External"/><Relationship Id="rId3" Type="http://schemas.openxmlformats.org/officeDocument/2006/relationships/settings" Target="settings.xml"/><Relationship Id="rId7" Type="http://schemas.openxmlformats.org/officeDocument/2006/relationships/hyperlink" Target="https://minzdrav.novreg.ru/activity/lekarstva/lekarstvennoe-obespechenie/perechen-zhnlvp.docx" TargetMode="External"/><Relationship Id="rId12" Type="http://schemas.openxmlformats.org/officeDocument/2006/relationships/hyperlink" Target="https://base.garant.ru/12125781/2e7243a2e3221c6d1f72820c9bddf65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nzdrav.novreg.ru/activity/lekarstva/lekarstvennoe-obespechenie/" TargetMode="External"/><Relationship Id="rId11" Type="http://schemas.openxmlformats.org/officeDocument/2006/relationships/hyperlink" Target="https://minzdrav.novreg.ru/activity/lekarstva/lekarstvennoe-obespechenie/perechen-zhiznenno-neobkhodimy...%20(2).docx" TargetMode="External"/><Relationship Id="rId5" Type="http://schemas.openxmlformats.org/officeDocument/2006/relationships/hyperlink" Target="https://minzdrav.novreg.ru/activity/lekarstva/lekarstvennoe-obespechenie/federalnogo-zakona-ot-17-07-19....docx" TargetMode="External"/><Relationship Id="rId15" Type="http://schemas.openxmlformats.org/officeDocument/2006/relationships/fontTable" Target="fontTable.xml"/><Relationship Id="rId10" Type="http://schemas.openxmlformats.org/officeDocument/2006/relationships/hyperlink" Target="https://minzdrav.novreg.ru/activity/lekarstva/lekarstvennoe-obespechenie/oblastnym-zakonom-ot-10-05-200....docx" TargetMode="External"/><Relationship Id="rId4" Type="http://schemas.openxmlformats.org/officeDocument/2006/relationships/webSettings" Target="webSettings.xml"/><Relationship Id="rId9" Type="http://schemas.openxmlformats.org/officeDocument/2006/relationships/hyperlink" Target="https://minzdrav.novreg.ru/activity/lekarstva/lekarstvennoe-obespechenie/prilozhenie-3.docx" TargetMode="External"/><Relationship Id="rId14" Type="http://schemas.openxmlformats.org/officeDocument/2006/relationships/hyperlink" Target="https://base.garant.ru/12125781/2e7243a2e3221c6d1f72820c9bddf6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4711</Words>
  <Characters>26856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аптека</dc:creator>
  <cp:keywords/>
  <dc:description/>
  <cp:lastModifiedBy>аптека</cp:lastModifiedBy>
  <cp:revision>1</cp:revision>
  <dcterms:created xsi:type="dcterms:W3CDTF">2024-07-17T06:09:00Z</dcterms:created>
  <dcterms:modified xsi:type="dcterms:W3CDTF">2024-07-17T06:28:00Z</dcterms:modified>
</cp:coreProperties>
</file>